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caps/>
          <w:sz w:val="24"/>
          <w:szCs w:val="24"/>
        </w:rPr>
        <w:t xml:space="preserve">Департамент образования и науки тюменской области </w:t>
      </w: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государственное автономное профессиональное </w:t>
      </w: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b/>
          <w:caps/>
          <w:sz w:val="24"/>
          <w:szCs w:val="24"/>
        </w:rPr>
        <w:t>образовательное учреждение тюменской области</w:t>
      </w: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b/>
          <w:caps/>
          <w:sz w:val="24"/>
          <w:szCs w:val="24"/>
        </w:rPr>
        <w:t>«голышмановский агропедагогический колледж</w:t>
      </w:r>
      <w:r w:rsidRPr="00107687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7687">
        <w:rPr>
          <w:rFonts w:ascii="Times New Roman" w:hAnsi="Times New Roman" w:cs="Times New Roman"/>
          <w:bCs/>
          <w:sz w:val="24"/>
          <w:szCs w:val="24"/>
        </w:rPr>
        <w:t>Приложение №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4926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7687">
        <w:rPr>
          <w:rFonts w:ascii="Times New Roman" w:hAnsi="Times New Roman" w:cs="Times New Roman"/>
          <w:bCs/>
          <w:sz w:val="24"/>
          <w:szCs w:val="24"/>
        </w:rPr>
        <w:t>к ООП СПО (ППКРС)</w:t>
      </w:r>
    </w:p>
    <w:p w:rsidR="00107687" w:rsidRPr="00107687" w:rsidRDefault="00107687" w:rsidP="0010768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7687">
        <w:rPr>
          <w:rFonts w:ascii="Times New Roman" w:hAnsi="Times New Roman" w:cs="Times New Roman"/>
          <w:bCs/>
          <w:sz w:val="24"/>
          <w:szCs w:val="24"/>
        </w:rPr>
        <w:t xml:space="preserve">по профессии 23.01.17 Мастер по ремонту </w:t>
      </w:r>
    </w:p>
    <w:p w:rsidR="00107687" w:rsidRPr="00107687" w:rsidRDefault="00107687" w:rsidP="0010768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7687">
        <w:rPr>
          <w:rFonts w:ascii="Times New Roman" w:hAnsi="Times New Roman" w:cs="Times New Roman"/>
          <w:bCs/>
          <w:sz w:val="24"/>
          <w:szCs w:val="24"/>
        </w:rPr>
        <w:t>и обслуживанию автомобилей</w:t>
      </w: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687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ПМ.01 ТЕХНИЧЕСКОЕ СОСТОЯНИЕ СИСТЕМ, АГРЕГАТОВ, ДЕТАЛЕЙ И МЕХАНИЗМОВ АВТОМОБИЛЯ</w:t>
      </w:r>
    </w:p>
    <w:p w:rsid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2017 г.</w:t>
      </w:r>
    </w:p>
    <w:p w:rsidR="00107687" w:rsidRPr="00107687" w:rsidRDefault="00107687" w:rsidP="00107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49268B">
        <w:rPr>
          <w:rFonts w:ascii="Times New Roman" w:hAnsi="Times New Roman" w:cs="Times New Roman"/>
          <w:sz w:val="24"/>
          <w:szCs w:val="24"/>
        </w:rPr>
        <w:t xml:space="preserve">ПМ.01 </w:t>
      </w:r>
      <w:r w:rsidR="0049268B" w:rsidRPr="00F62016">
        <w:rPr>
          <w:rFonts w:ascii="Times New Roman" w:hAnsi="Times New Roman"/>
          <w:sz w:val="24"/>
          <w:szCs w:val="24"/>
        </w:rPr>
        <w:t>Техническое состояние систем, агрегатов, деталей и механизмов автомобиля</w:t>
      </w:r>
      <w:r w:rsidR="0049268B">
        <w:rPr>
          <w:rFonts w:ascii="Times New Roman" w:hAnsi="Times New Roman" w:cs="Times New Roman"/>
          <w:sz w:val="24"/>
          <w:szCs w:val="24"/>
        </w:rPr>
        <w:t xml:space="preserve"> </w:t>
      </w:r>
      <w:r w:rsidRPr="00107687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</w:t>
      </w:r>
      <w:r w:rsidRPr="00107687">
        <w:rPr>
          <w:rFonts w:ascii="Times New Roman" w:hAnsi="Times New Roman" w:cs="Times New Roman"/>
          <w:sz w:val="24"/>
          <w:szCs w:val="24"/>
        </w:rPr>
        <w:lastRenderedPageBreak/>
        <w:t xml:space="preserve">образовательного стандарта среднего профессионального образования по профессии </w:t>
      </w:r>
      <w:r w:rsidRPr="00107687">
        <w:rPr>
          <w:rFonts w:ascii="Times New Roman" w:hAnsi="Times New Roman" w:cs="Times New Roman"/>
          <w:bCs/>
          <w:sz w:val="24"/>
          <w:szCs w:val="24"/>
        </w:rPr>
        <w:t>23.01.17 Мастер по ремонту и обслуживанию автомобилей</w:t>
      </w:r>
      <w:r w:rsidR="0049268B">
        <w:rPr>
          <w:rFonts w:ascii="Times New Roman" w:hAnsi="Times New Roman" w:cs="Times New Roman"/>
          <w:bCs/>
          <w:sz w:val="24"/>
          <w:szCs w:val="24"/>
        </w:rPr>
        <w:t>,</w:t>
      </w:r>
      <w:r w:rsidRPr="00107687">
        <w:rPr>
          <w:rFonts w:ascii="Times New Roman" w:hAnsi="Times New Roman" w:cs="Times New Roman"/>
          <w:bCs/>
          <w:sz w:val="24"/>
          <w:szCs w:val="24"/>
        </w:rPr>
        <w:t xml:space="preserve"> утвержденного приказом Минобрнауки России от 9 декабря 2016 г. № 1581 (далее - ФГОС СПО)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803BA">
        <w:rPr>
          <w:rFonts w:ascii="Times New Roman" w:hAnsi="Times New Roman"/>
          <w:sz w:val="24"/>
          <w:szCs w:val="24"/>
        </w:rPr>
        <w:t xml:space="preserve"> в соответствии с Примерной основной образовательной программой ФГБУ ДПО «УМЦ ЖДТ», приложение </w:t>
      </w:r>
      <w:r w:rsidRPr="001803BA">
        <w:rPr>
          <w:rFonts w:ascii="Times New Roman" w:hAnsi="Times New Roman"/>
          <w:sz w:val="24"/>
          <w:szCs w:val="24"/>
          <w:lang w:val="en-US"/>
        </w:rPr>
        <w:t>I</w:t>
      </w:r>
      <w:r w:rsidRPr="001803B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1803BA">
        <w:rPr>
          <w:rFonts w:ascii="Times New Roman" w:hAnsi="Times New Roman"/>
          <w:sz w:val="24"/>
          <w:szCs w:val="24"/>
        </w:rPr>
        <w:t xml:space="preserve"> Примерная рабочая программа </w:t>
      </w:r>
      <w:r>
        <w:rPr>
          <w:rFonts w:ascii="Times New Roman" w:hAnsi="Times New Roman"/>
          <w:sz w:val="24"/>
          <w:szCs w:val="24"/>
        </w:rPr>
        <w:t xml:space="preserve">профессионального модуля «ПМ.01. </w:t>
      </w:r>
      <w:r w:rsidRPr="00F62016">
        <w:rPr>
          <w:rFonts w:ascii="Times New Roman" w:hAnsi="Times New Roman"/>
          <w:sz w:val="24"/>
          <w:szCs w:val="24"/>
        </w:rPr>
        <w:t>Техническое состояние систем, агрегатов, деталей и механизмов автомобиля»</w:t>
      </w:r>
      <w:r w:rsidRPr="001803BA">
        <w:rPr>
          <w:rFonts w:ascii="Times New Roman" w:hAnsi="Times New Roman"/>
          <w:sz w:val="24"/>
          <w:szCs w:val="24"/>
        </w:rPr>
        <w:t>, регистрационный №23.01.17 – 170531 от 31.05.2017 года.</w:t>
      </w:r>
    </w:p>
    <w:p w:rsidR="00107687" w:rsidRPr="00107687" w:rsidRDefault="00107687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колледж»).</w:t>
      </w:r>
    </w:p>
    <w:p w:rsidR="00107687" w:rsidRPr="00107687" w:rsidRDefault="00107687" w:rsidP="0010768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tabs>
          <w:tab w:val="left" w:pos="709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107687" w:rsidRPr="00107687" w:rsidRDefault="00107687" w:rsidP="00107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Легостаев Виталий Сергеевич</w:t>
      </w:r>
      <w:r w:rsidRPr="00107687">
        <w:rPr>
          <w:rFonts w:ascii="Times New Roman" w:hAnsi="Times New Roman" w:cs="Times New Roman"/>
          <w:sz w:val="24"/>
          <w:szCs w:val="24"/>
        </w:rPr>
        <w:t>, преподаватель ГАПОУ ТО "Голышмановский агропедколледж"</w:t>
      </w:r>
    </w:p>
    <w:p w:rsidR="00107687" w:rsidRPr="00107687" w:rsidRDefault="00107687" w:rsidP="00107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Рассмотрена на заседании ЦМК (МК) ______________________________________</w:t>
      </w:r>
    </w:p>
    <w:p w:rsidR="00107687" w:rsidRPr="00107687" w:rsidRDefault="00107687" w:rsidP="0010768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 xml:space="preserve">Протокол № ___   от   </w:t>
      </w:r>
      <w:r w:rsidRPr="00107687">
        <w:rPr>
          <w:rFonts w:ascii="Times New Roman" w:eastAsia="Times New Roman" w:hAnsi="Times New Roman" w:cs="Times New Roman"/>
          <w:sz w:val="24"/>
          <w:szCs w:val="24"/>
        </w:rPr>
        <w:t>« ___ » ______________ 2017 г.</w:t>
      </w:r>
    </w:p>
    <w:p w:rsidR="00107687" w:rsidRPr="00107687" w:rsidRDefault="00107687" w:rsidP="00107687">
      <w:pPr>
        <w:tabs>
          <w:tab w:val="left" w:pos="850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Председатель ЦМК (МК)___________________________________________</w:t>
      </w: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107687" w:rsidRPr="00107687" w:rsidRDefault="00107687" w:rsidP="00107687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УПР     _____________  И.В. Ширшов</w:t>
      </w:r>
    </w:p>
    <w:p w:rsidR="00C76DDE" w:rsidRPr="00171963" w:rsidRDefault="00107687" w:rsidP="00171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sz w:val="24"/>
          <w:szCs w:val="24"/>
        </w:rPr>
        <w:t xml:space="preserve">            « ___ » ______________ 2017 г.</w:t>
      </w:r>
    </w:p>
    <w:p w:rsidR="0033614D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33614D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614D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614D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614D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614D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614D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614D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614D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614D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614D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614D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614D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614D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614D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614D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</w:p>
    <w:p w:rsidR="0033614D" w:rsidRPr="00962A0A" w:rsidRDefault="0033614D" w:rsidP="0033614D">
      <w:pPr>
        <w:jc w:val="center"/>
        <w:rPr>
          <w:rFonts w:ascii="Times New Roman" w:hAnsi="Times New Roman"/>
          <w:b/>
          <w:sz w:val="24"/>
          <w:szCs w:val="24"/>
        </w:rPr>
      </w:pPr>
      <w:r w:rsidRPr="00962A0A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33614D" w:rsidRPr="00414C20" w:rsidRDefault="0033614D" w:rsidP="0033614D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298" w:type="dxa"/>
        <w:jc w:val="right"/>
        <w:tblLook w:val="01E0"/>
      </w:tblPr>
      <w:tblGrid>
        <w:gridCol w:w="9498"/>
        <w:gridCol w:w="800"/>
      </w:tblGrid>
      <w:tr w:rsidR="0033614D" w:rsidRPr="00B47814" w:rsidTr="00753E20">
        <w:trPr>
          <w:trHeight w:val="394"/>
          <w:jc w:val="right"/>
        </w:trPr>
        <w:tc>
          <w:tcPr>
            <w:tcW w:w="9498" w:type="dxa"/>
          </w:tcPr>
          <w:p w:rsidR="0033614D" w:rsidRPr="00962A0A" w:rsidRDefault="0033614D" w:rsidP="00753E20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2A0A">
              <w:rPr>
                <w:rFonts w:ascii="Times New Roman" w:hAnsi="Times New Roman"/>
                <w:b/>
                <w:sz w:val="24"/>
                <w:szCs w:val="24"/>
              </w:rPr>
              <w:t xml:space="preserve">1. ОБЩАЯ ХАРАКТЕРИСТИКА РАБОЧЕЙ ПРОГРАММЫ ПРОФЕССИОНАЛЬНОГО МОДУЛЯ </w:t>
            </w:r>
          </w:p>
        </w:tc>
        <w:tc>
          <w:tcPr>
            <w:tcW w:w="800" w:type="dxa"/>
            <w:vAlign w:val="bottom"/>
          </w:tcPr>
          <w:p w:rsidR="0033614D" w:rsidRPr="00B47814" w:rsidRDefault="0033614D" w:rsidP="00753E20">
            <w:pPr>
              <w:spacing w:after="0" w:line="240" w:lineRule="auto"/>
              <w:ind w:left="-142" w:hanging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81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3614D" w:rsidRPr="00B47814" w:rsidTr="00753E20">
        <w:trPr>
          <w:trHeight w:val="394"/>
          <w:jc w:val="right"/>
        </w:trPr>
        <w:tc>
          <w:tcPr>
            <w:tcW w:w="9498" w:type="dxa"/>
          </w:tcPr>
          <w:p w:rsidR="0033614D" w:rsidRPr="00962A0A" w:rsidRDefault="0033614D" w:rsidP="00753E20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14D" w:rsidRPr="00962A0A" w:rsidRDefault="0033614D" w:rsidP="00753E20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2A0A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  <w:vAlign w:val="bottom"/>
          </w:tcPr>
          <w:p w:rsidR="0033614D" w:rsidRPr="00B47814" w:rsidRDefault="0033614D" w:rsidP="00753E20">
            <w:pPr>
              <w:spacing w:after="0" w:line="240" w:lineRule="auto"/>
              <w:ind w:left="-142" w:hanging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81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33614D" w:rsidRPr="00B47814" w:rsidTr="00753E20">
        <w:trPr>
          <w:trHeight w:val="720"/>
          <w:jc w:val="right"/>
        </w:trPr>
        <w:tc>
          <w:tcPr>
            <w:tcW w:w="9498" w:type="dxa"/>
          </w:tcPr>
          <w:p w:rsidR="0033614D" w:rsidRPr="00962A0A" w:rsidRDefault="0033614D" w:rsidP="00753E20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3614D" w:rsidRPr="00962A0A" w:rsidRDefault="0033614D" w:rsidP="00753E20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2A0A">
              <w:rPr>
                <w:rFonts w:ascii="Times New Roman" w:hAnsi="Times New Roman"/>
                <w:b/>
                <w:bCs/>
                <w:sz w:val="24"/>
                <w:szCs w:val="24"/>
              </w:rPr>
              <w:t>3. УСЛОВИЯ РЕАЛИЗАЦИИ ПРОГРАММЫ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62A0A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800" w:type="dxa"/>
            <w:vAlign w:val="bottom"/>
          </w:tcPr>
          <w:p w:rsidR="0033614D" w:rsidRPr="00B47814" w:rsidRDefault="0033614D" w:rsidP="00753E20">
            <w:pPr>
              <w:spacing w:after="0" w:line="240" w:lineRule="auto"/>
              <w:ind w:left="-142" w:hanging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8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33614D" w:rsidRPr="00B47814" w:rsidTr="00753E20">
        <w:trPr>
          <w:trHeight w:val="80"/>
          <w:jc w:val="right"/>
        </w:trPr>
        <w:tc>
          <w:tcPr>
            <w:tcW w:w="9498" w:type="dxa"/>
          </w:tcPr>
          <w:p w:rsidR="0033614D" w:rsidRPr="00962A0A" w:rsidRDefault="0033614D" w:rsidP="00753E20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14D" w:rsidRPr="00962A0A" w:rsidRDefault="0033614D" w:rsidP="00753E20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2A0A">
              <w:rPr>
                <w:rFonts w:ascii="Times New Roman" w:hAnsi="Times New Roman"/>
                <w:b/>
                <w:sz w:val="24"/>
                <w:szCs w:val="24"/>
              </w:rPr>
              <w:t xml:space="preserve">4. КОНТРОЛЬ И ОЦЕНКА РЕЗУЛЬТАТОВ ОСВОЕНИЯ ПРОФЕССИОНАЛЬНОГОМОДУЛЯ </w:t>
            </w:r>
          </w:p>
        </w:tc>
        <w:tc>
          <w:tcPr>
            <w:tcW w:w="800" w:type="dxa"/>
            <w:vAlign w:val="bottom"/>
          </w:tcPr>
          <w:p w:rsidR="0033614D" w:rsidRPr="00B47814" w:rsidRDefault="0033614D" w:rsidP="00753E20">
            <w:pPr>
              <w:spacing w:after="0" w:line="240" w:lineRule="auto"/>
              <w:ind w:left="-142" w:hanging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81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33614D" w:rsidRPr="00414C20" w:rsidRDefault="0033614D" w:rsidP="0033614D">
      <w:pPr>
        <w:rPr>
          <w:rFonts w:ascii="Times New Roman" w:hAnsi="Times New Roman"/>
          <w:b/>
          <w:i/>
          <w:sz w:val="24"/>
          <w:szCs w:val="24"/>
        </w:rPr>
        <w:sectPr w:rsidR="0033614D" w:rsidRPr="00414C20" w:rsidSect="004E24BF">
          <w:pgSz w:w="11907" w:h="16840"/>
          <w:pgMar w:top="1134" w:right="851" w:bottom="992" w:left="1418" w:header="709" w:footer="709" w:gutter="0"/>
          <w:cols w:space="720"/>
        </w:sectPr>
      </w:pPr>
    </w:p>
    <w:p w:rsidR="0033614D" w:rsidRPr="00962A0A" w:rsidRDefault="0033614D" w:rsidP="0033614D">
      <w:pPr>
        <w:jc w:val="center"/>
        <w:rPr>
          <w:rFonts w:ascii="Times New Roman" w:hAnsi="Times New Roman"/>
          <w:b/>
        </w:rPr>
      </w:pPr>
      <w:r w:rsidRPr="00962A0A">
        <w:rPr>
          <w:rFonts w:ascii="Times New Roman" w:hAnsi="Times New Roman"/>
          <w:b/>
        </w:rPr>
        <w:lastRenderedPageBreak/>
        <w:t>1. ОБЩАЯ ХАРАКТЕРИСТИКА РАБОЧЕЙ ПРОГРАММЫ</w:t>
      </w:r>
    </w:p>
    <w:p w:rsidR="0033614D" w:rsidRPr="00962A0A" w:rsidRDefault="0033614D" w:rsidP="0033614D">
      <w:pPr>
        <w:jc w:val="center"/>
        <w:rPr>
          <w:rFonts w:ascii="Times New Roman" w:hAnsi="Times New Roman"/>
          <w:b/>
        </w:rPr>
      </w:pPr>
      <w:r w:rsidRPr="00962A0A">
        <w:rPr>
          <w:rFonts w:ascii="Times New Roman" w:hAnsi="Times New Roman"/>
          <w:b/>
        </w:rPr>
        <w:t xml:space="preserve">ПРОФЕССИОНАЛЬНОГО МОДУЛЯ </w:t>
      </w:r>
    </w:p>
    <w:p w:rsidR="0033614D" w:rsidRDefault="0033614D" w:rsidP="0033614D">
      <w:pPr>
        <w:rPr>
          <w:rFonts w:ascii="Times New Roman" w:hAnsi="Times New Roman"/>
          <w:b/>
          <w:color w:val="000000"/>
          <w:sz w:val="24"/>
          <w:szCs w:val="24"/>
        </w:rPr>
      </w:pPr>
      <w:r w:rsidRPr="00962A0A">
        <w:rPr>
          <w:rFonts w:ascii="Times New Roman" w:hAnsi="Times New Roman"/>
          <w:b/>
          <w:sz w:val="24"/>
          <w:szCs w:val="24"/>
        </w:rPr>
        <w:t xml:space="preserve">«ПМ.01. </w:t>
      </w:r>
      <w:r w:rsidRPr="00962A0A">
        <w:rPr>
          <w:rFonts w:ascii="Times New Roman" w:hAnsi="Times New Roman"/>
          <w:b/>
          <w:color w:val="000000"/>
          <w:sz w:val="24"/>
          <w:szCs w:val="24"/>
        </w:rPr>
        <w:t>Техническое состояние систем, агрегатов, деталей и механизмов автомобиля»</w:t>
      </w:r>
    </w:p>
    <w:p w:rsidR="0033614D" w:rsidRPr="00962A0A" w:rsidRDefault="0033614D" w:rsidP="0033614D">
      <w:pPr>
        <w:suppressAutoHyphens/>
        <w:rPr>
          <w:rFonts w:ascii="Times New Roman" w:hAnsi="Times New Roman"/>
          <w:b/>
          <w:sz w:val="24"/>
          <w:szCs w:val="24"/>
        </w:rPr>
      </w:pPr>
      <w:r w:rsidRPr="00962A0A">
        <w:rPr>
          <w:rFonts w:ascii="Times New Roman" w:hAnsi="Times New Roman"/>
          <w:b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33614D" w:rsidRPr="00962A0A" w:rsidRDefault="0033614D" w:rsidP="0033614D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962A0A">
        <w:rPr>
          <w:rFonts w:ascii="Times New Roman" w:hAnsi="Times New Roman"/>
          <w:sz w:val="24"/>
          <w:szCs w:val="24"/>
        </w:rPr>
        <w:t xml:space="preserve">В результате изучения профессионального модуля студент должен освоить основной вид деятельности </w:t>
      </w:r>
      <w:r w:rsidRPr="00962A0A">
        <w:rPr>
          <w:rFonts w:ascii="Times New Roman" w:hAnsi="Times New Roman"/>
          <w:b/>
          <w:sz w:val="24"/>
          <w:szCs w:val="24"/>
        </w:rPr>
        <w:t xml:space="preserve">«Определять техническое состояние систем, агрегатов, деталей и механизмов автомобиля» </w:t>
      </w:r>
      <w:r w:rsidRPr="00962A0A">
        <w:rPr>
          <w:rFonts w:ascii="Times New Roman" w:hAnsi="Times New Roman"/>
          <w:sz w:val="24"/>
          <w:szCs w:val="24"/>
        </w:rPr>
        <w:t>и соответствующие ему общие компетенции и профессиональные компетенции:</w:t>
      </w:r>
    </w:p>
    <w:p w:rsidR="0033614D" w:rsidRPr="00962A0A" w:rsidRDefault="0033614D" w:rsidP="0033614D">
      <w:pPr>
        <w:spacing w:after="40"/>
        <w:jc w:val="both"/>
        <w:rPr>
          <w:rFonts w:ascii="Times New Roman" w:hAnsi="Times New Roman"/>
          <w:b/>
          <w:sz w:val="24"/>
          <w:szCs w:val="24"/>
        </w:rPr>
      </w:pPr>
      <w:r w:rsidRPr="00962A0A">
        <w:rPr>
          <w:rFonts w:ascii="Times New Roman" w:hAnsi="Times New Roman"/>
          <w:b/>
          <w:sz w:val="24"/>
          <w:szCs w:val="24"/>
        </w:rPr>
        <w:t>1.1.1. Перечень общих компетенций</w:t>
      </w:r>
    </w:p>
    <w:tbl>
      <w:tblPr>
        <w:tblpPr w:leftFromText="181" w:rightFromText="18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8342"/>
      </w:tblGrid>
      <w:tr w:rsidR="0033614D" w:rsidRPr="00962A0A" w:rsidTr="00753E20">
        <w:tc>
          <w:tcPr>
            <w:tcW w:w="1229" w:type="dxa"/>
          </w:tcPr>
          <w:p w:rsidR="0033614D" w:rsidRPr="00962A0A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</w:pPr>
            <w:r w:rsidRPr="00962A0A">
              <w:rPr>
                <w:rStyle w:val="af4"/>
                <w:rFonts w:ascii="Times New Roman" w:hAnsi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33614D" w:rsidRPr="00962A0A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i w:val="0"/>
                <w:color w:val="000000" w:themeColor="text1"/>
                <w:sz w:val="24"/>
                <w:szCs w:val="24"/>
              </w:rPr>
            </w:pPr>
            <w:r w:rsidRPr="00962A0A">
              <w:rPr>
                <w:rStyle w:val="af4"/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общих компетенций</w:t>
            </w:r>
          </w:p>
        </w:tc>
      </w:tr>
      <w:tr w:rsidR="0033614D" w:rsidRPr="00D00778" w:rsidTr="00753E20">
        <w:tc>
          <w:tcPr>
            <w:tcW w:w="1229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iCs/>
                <w:color w:val="auto"/>
                <w:sz w:val="24"/>
                <w:szCs w:val="24"/>
              </w:rPr>
              <w:t>ОК 01.</w:t>
            </w:r>
          </w:p>
        </w:tc>
        <w:tc>
          <w:tcPr>
            <w:tcW w:w="8342" w:type="dxa"/>
          </w:tcPr>
          <w:p w:rsidR="0033614D" w:rsidRPr="00D00778" w:rsidRDefault="0033614D" w:rsidP="00753E20">
            <w:pPr>
              <w:spacing w:after="0" w:line="240" w:lineRule="auto"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33614D" w:rsidRPr="00D00778" w:rsidTr="00753E20">
        <w:tc>
          <w:tcPr>
            <w:tcW w:w="1229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iCs/>
                <w:color w:val="auto"/>
                <w:sz w:val="24"/>
                <w:szCs w:val="24"/>
              </w:rPr>
              <w:t>ОК 02.</w:t>
            </w:r>
          </w:p>
        </w:tc>
        <w:tc>
          <w:tcPr>
            <w:tcW w:w="8342" w:type="dxa"/>
          </w:tcPr>
          <w:p w:rsidR="0033614D" w:rsidRPr="00D00778" w:rsidRDefault="0033614D" w:rsidP="00753E20">
            <w:pPr>
              <w:spacing w:after="0" w:line="240" w:lineRule="auto"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33614D" w:rsidRPr="00D00778" w:rsidTr="00753E20">
        <w:tc>
          <w:tcPr>
            <w:tcW w:w="1229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iCs/>
                <w:color w:val="auto"/>
                <w:sz w:val="24"/>
                <w:szCs w:val="24"/>
              </w:rPr>
              <w:t>ОК 03.</w:t>
            </w:r>
          </w:p>
        </w:tc>
        <w:tc>
          <w:tcPr>
            <w:tcW w:w="8342" w:type="dxa"/>
          </w:tcPr>
          <w:p w:rsidR="0033614D" w:rsidRPr="00D00778" w:rsidRDefault="0033614D" w:rsidP="00753E20">
            <w:pPr>
              <w:spacing w:after="0" w:line="240" w:lineRule="auto"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33614D" w:rsidRPr="00D00778" w:rsidTr="00753E20">
        <w:tc>
          <w:tcPr>
            <w:tcW w:w="1229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color w:val="auto"/>
                <w:sz w:val="24"/>
                <w:szCs w:val="24"/>
              </w:rPr>
              <w:t>ОК 04.</w:t>
            </w:r>
          </w:p>
        </w:tc>
        <w:tc>
          <w:tcPr>
            <w:tcW w:w="8342" w:type="dxa"/>
          </w:tcPr>
          <w:p w:rsidR="0033614D" w:rsidRPr="00D00778" w:rsidRDefault="0033614D" w:rsidP="00753E20">
            <w:pPr>
              <w:spacing w:after="0" w:line="240" w:lineRule="auto"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33614D" w:rsidRPr="00D00778" w:rsidTr="00753E20">
        <w:tc>
          <w:tcPr>
            <w:tcW w:w="1229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color w:val="auto"/>
                <w:sz w:val="24"/>
                <w:szCs w:val="24"/>
              </w:rPr>
              <w:t>ОК 05.</w:t>
            </w:r>
          </w:p>
        </w:tc>
        <w:tc>
          <w:tcPr>
            <w:tcW w:w="8342" w:type="dxa"/>
          </w:tcPr>
          <w:p w:rsidR="0033614D" w:rsidRPr="00D00778" w:rsidRDefault="0033614D" w:rsidP="00753E20">
            <w:pPr>
              <w:spacing w:after="0" w:line="240" w:lineRule="auto"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33614D" w:rsidRPr="00D00778" w:rsidTr="00753E20">
        <w:tc>
          <w:tcPr>
            <w:tcW w:w="1229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color w:val="auto"/>
                <w:sz w:val="24"/>
                <w:szCs w:val="24"/>
              </w:rPr>
              <w:t>ОК 06.</w:t>
            </w:r>
          </w:p>
        </w:tc>
        <w:tc>
          <w:tcPr>
            <w:tcW w:w="8342" w:type="dxa"/>
          </w:tcPr>
          <w:p w:rsidR="0033614D" w:rsidRPr="00D00778" w:rsidRDefault="0033614D" w:rsidP="00753E20">
            <w:pPr>
              <w:spacing w:after="0" w:line="240" w:lineRule="auto"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33614D" w:rsidRPr="00D00778" w:rsidTr="00753E20">
        <w:tc>
          <w:tcPr>
            <w:tcW w:w="1229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color w:val="auto"/>
                <w:sz w:val="24"/>
                <w:szCs w:val="24"/>
              </w:rPr>
              <w:t>ОК 07.</w:t>
            </w:r>
          </w:p>
        </w:tc>
        <w:tc>
          <w:tcPr>
            <w:tcW w:w="8342" w:type="dxa"/>
          </w:tcPr>
          <w:p w:rsidR="0033614D" w:rsidRPr="00D00778" w:rsidRDefault="0033614D" w:rsidP="00753E20">
            <w:pPr>
              <w:spacing w:after="0" w:line="240" w:lineRule="auto"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33614D" w:rsidRPr="00D00778" w:rsidTr="00753E20">
        <w:tc>
          <w:tcPr>
            <w:tcW w:w="1229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color w:val="auto"/>
                <w:sz w:val="24"/>
                <w:szCs w:val="24"/>
              </w:rPr>
              <w:t>ОК 08.</w:t>
            </w:r>
          </w:p>
        </w:tc>
        <w:tc>
          <w:tcPr>
            <w:tcW w:w="8342" w:type="dxa"/>
          </w:tcPr>
          <w:p w:rsidR="0033614D" w:rsidRPr="00D00778" w:rsidRDefault="0033614D" w:rsidP="00753E20">
            <w:pPr>
              <w:spacing w:after="0" w:line="240" w:lineRule="auto"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33614D" w:rsidRPr="00D00778" w:rsidTr="00753E20">
        <w:tc>
          <w:tcPr>
            <w:tcW w:w="1229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color w:val="auto"/>
                <w:sz w:val="24"/>
                <w:szCs w:val="24"/>
              </w:rPr>
              <w:t>ОК 09.</w:t>
            </w:r>
          </w:p>
        </w:tc>
        <w:tc>
          <w:tcPr>
            <w:tcW w:w="8342" w:type="dxa"/>
          </w:tcPr>
          <w:p w:rsidR="0033614D" w:rsidRPr="00D00778" w:rsidRDefault="0033614D" w:rsidP="00753E20">
            <w:pPr>
              <w:spacing w:after="0" w:line="240" w:lineRule="auto"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33614D" w:rsidRPr="00D00778" w:rsidTr="00753E20">
        <w:tc>
          <w:tcPr>
            <w:tcW w:w="1229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color w:val="auto"/>
                <w:sz w:val="24"/>
                <w:szCs w:val="24"/>
              </w:rPr>
              <w:t>ОК 10.</w:t>
            </w:r>
          </w:p>
        </w:tc>
        <w:tc>
          <w:tcPr>
            <w:tcW w:w="8342" w:type="dxa"/>
          </w:tcPr>
          <w:p w:rsidR="0033614D" w:rsidRPr="00D00778" w:rsidRDefault="0033614D" w:rsidP="00753E20">
            <w:pPr>
              <w:spacing w:after="0" w:line="240" w:lineRule="auto"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33614D" w:rsidRPr="00D00778" w:rsidTr="00753E20">
        <w:tc>
          <w:tcPr>
            <w:tcW w:w="1229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color w:val="auto"/>
                <w:sz w:val="24"/>
                <w:szCs w:val="24"/>
              </w:rPr>
              <w:t>ОК 11.</w:t>
            </w:r>
          </w:p>
        </w:tc>
        <w:tc>
          <w:tcPr>
            <w:tcW w:w="8342" w:type="dxa"/>
          </w:tcPr>
          <w:p w:rsidR="0033614D" w:rsidRPr="00D00778" w:rsidRDefault="0033614D" w:rsidP="00753E20">
            <w:pPr>
              <w:spacing w:after="0" w:line="240" w:lineRule="auto"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33614D" w:rsidRPr="00D00778" w:rsidRDefault="0033614D" w:rsidP="0033614D">
      <w:pPr>
        <w:pStyle w:val="2"/>
        <w:spacing w:before="0" w:after="40"/>
        <w:jc w:val="both"/>
        <w:rPr>
          <w:rStyle w:val="af4"/>
          <w:rFonts w:ascii="Times New Roman" w:hAnsi="Times New Roman"/>
          <w:i w:val="0"/>
          <w:color w:val="auto"/>
          <w:sz w:val="24"/>
          <w:szCs w:val="24"/>
        </w:rPr>
      </w:pPr>
    </w:p>
    <w:p w:rsidR="0033614D" w:rsidRPr="00D00778" w:rsidRDefault="0033614D" w:rsidP="0033614D">
      <w:pPr>
        <w:pStyle w:val="2"/>
        <w:spacing w:before="0" w:after="40"/>
        <w:jc w:val="both"/>
        <w:rPr>
          <w:rStyle w:val="af4"/>
          <w:rFonts w:ascii="Times New Roman" w:hAnsi="Times New Roman"/>
          <w:i w:val="0"/>
          <w:color w:val="auto"/>
          <w:sz w:val="24"/>
          <w:szCs w:val="24"/>
        </w:rPr>
      </w:pPr>
      <w:r w:rsidRPr="00D00778">
        <w:rPr>
          <w:rStyle w:val="af4"/>
          <w:rFonts w:ascii="Times New Roman" w:hAnsi="Times New Roman"/>
          <w:color w:val="auto"/>
          <w:sz w:val="24"/>
          <w:szCs w:val="24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8367"/>
      </w:tblGrid>
      <w:tr w:rsidR="0033614D" w:rsidRPr="00D00778" w:rsidTr="00753E20">
        <w:tc>
          <w:tcPr>
            <w:tcW w:w="1204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color w:val="auto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33614D" w:rsidRPr="00D00778" w:rsidTr="00753E20">
        <w:tc>
          <w:tcPr>
            <w:tcW w:w="1204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b w:val="0"/>
                <w:color w:val="auto"/>
                <w:sz w:val="24"/>
                <w:szCs w:val="24"/>
              </w:rPr>
              <w:t>ВД 1</w:t>
            </w:r>
          </w:p>
        </w:tc>
        <w:tc>
          <w:tcPr>
            <w:tcW w:w="8367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Определять техническое состояние систем, агрегатов, деталей и механизмов автомобиля</w:t>
            </w:r>
          </w:p>
        </w:tc>
      </w:tr>
      <w:tr w:rsidR="0033614D" w:rsidRPr="00D00778" w:rsidTr="00753E20">
        <w:tc>
          <w:tcPr>
            <w:tcW w:w="1204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b w:val="0"/>
                <w:color w:val="auto"/>
                <w:sz w:val="24"/>
                <w:szCs w:val="24"/>
              </w:rPr>
              <w:t>ПК 1.1.</w:t>
            </w:r>
          </w:p>
        </w:tc>
        <w:tc>
          <w:tcPr>
            <w:tcW w:w="8367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Определять техническое состояние автомобильных двигателей</w:t>
            </w:r>
          </w:p>
        </w:tc>
      </w:tr>
      <w:tr w:rsidR="0033614D" w:rsidRPr="00D00778" w:rsidTr="00753E20">
        <w:tc>
          <w:tcPr>
            <w:tcW w:w="1204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b w:val="0"/>
                <w:color w:val="auto"/>
                <w:sz w:val="24"/>
                <w:szCs w:val="24"/>
              </w:rPr>
              <w:t>ПК 1.2</w:t>
            </w:r>
          </w:p>
        </w:tc>
        <w:tc>
          <w:tcPr>
            <w:tcW w:w="8367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Определять техническое состояние электрических и электронных систем автомобилей</w:t>
            </w:r>
          </w:p>
        </w:tc>
      </w:tr>
      <w:tr w:rsidR="0033614D" w:rsidRPr="00D00778" w:rsidTr="00753E20">
        <w:tc>
          <w:tcPr>
            <w:tcW w:w="1204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b w:val="0"/>
                <w:color w:val="auto"/>
                <w:sz w:val="24"/>
                <w:szCs w:val="24"/>
              </w:rPr>
              <w:t>ПК 1.3</w:t>
            </w:r>
          </w:p>
        </w:tc>
        <w:tc>
          <w:tcPr>
            <w:tcW w:w="8367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Определять техническое состояние автомобильных трансмиссий</w:t>
            </w:r>
          </w:p>
        </w:tc>
      </w:tr>
      <w:tr w:rsidR="0033614D" w:rsidRPr="00D00778" w:rsidTr="00753E20">
        <w:tc>
          <w:tcPr>
            <w:tcW w:w="1204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b w:val="0"/>
                <w:color w:val="auto"/>
                <w:sz w:val="24"/>
                <w:szCs w:val="24"/>
              </w:rPr>
              <w:t>ПК 1.4</w:t>
            </w:r>
          </w:p>
        </w:tc>
        <w:tc>
          <w:tcPr>
            <w:tcW w:w="8367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Определять техническое состояние ходовой части и механизмов управления автомобилей</w:t>
            </w:r>
          </w:p>
        </w:tc>
      </w:tr>
      <w:tr w:rsidR="0033614D" w:rsidRPr="00D00778" w:rsidTr="00753E20">
        <w:tc>
          <w:tcPr>
            <w:tcW w:w="1204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Style w:val="af4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D00778">
              <w:rPr>
                <w:rStyle w:val="af4"/>
                <w:rFonts w:ascii="Times New Roman" w:hAnsi="Times New Roman"/>
                <w:b w:val="0"/>
                <w:color w:val="auto"/>
                <w:sz w:val="24"/>
                <w:szCs w:val="24"/>
              </w:rPr>
              <w:t>ПК 1.5</w:t>
            </w:r>
          </w:p>
        </w:tc>
        <w:tc>
          <w:tcPr>
            <w:tcW w:w="8367" w:type="dxa"/>
          </w:tcPr>
          <w:p w:rsidR="0033614D" w:rsidRPr="00D00778" w:rsidRDefault="0033614D" w:rsidP="00753E20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D00778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Выявлять дефекты кузовов, кабин и платформ</w:t>
            </w:r>
          </w:p>
        </w:tc>
      </w:tr>
    </w:tbl>
    <w:p w:rsidR="0033614D" w:rsidRPr="00962A0A" w:rsidRDefault="0033614D" w:rsidP="0033614D">
      <w:pPr>
        <w:rPr>
          <w:rFonts w:ascii="Times New Roman" w:hAnsi="Times New Roman"/>
          <w:bCs/>
        </w:rPr>
      </w:pPr>
    </w:p>
    <w:p w:rsidR="0033614D" w:rsidRPr="00962A0A" w:rsidRDefault="0033614D" w:rsidP="0033614D">
      <w:pPr>
        <w:rPr>
          <w:rFonts w:ascii="Times New Roman" w:hAnsi="Times New Roman"/>
          <w:bCs/>
        </w:rPr>
      </w:pPr>
      <w:r w:rsidRPr="00962A0A">
        <w:rPr>
          <w:rFonts w:ascii="Times New Roman" w:hAnsi="Times New Roman"/>
          <w:bCs/>
        </w:rPr>
        <w:lastRenderedPageBreak/>
        <w:t>1.1.3. В результате освоения профессионального модуля студент должен:</w:t>
      </w:r>
    </w:p>
    <w:tbl>
      <w:tblPr>
        <w:tblW w:w="4947" w:type="pct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41"/>
        <w:gridCol w:w="8009"/>
      </w:tblGrid>
      <w:tr w:rsidR="0033614D" w:rsidRPr="00962A0A" w:rsidTr="00753E20">
        <w:trPr>
          <w:trHeight w:val="435"/>
        </w:trPr>
        <w:tc>
          <w:tcPr>
            <w:tcW w:w="89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14D" w:rsidRPr="00962A0A" w:rsidRDefault="0033614D" w:rsidP="00753E20">
            <w:pPr>
              <w:pStyle w:val="Standard"/>
              <w:spacing w:before="0" w:after="0"/>
              <w:ind w:right="-40"/>
              <w:rPr>
                <w:b/>
                <w:bCs/>
              </w:rPr>
            </w:pPr>
            <w:r w:rsidRPr="00962A0A">
              <w:rPr>
                <w:b/>
                <w:bCs/>
              </w:rPr>
              <w:t>Иметь практический опыт</w:t>
            </w:r>
          </w:p>
        </w:tc>
        <w:tc>
          <w:tcPr>
            <w:tcW w:w="410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14D" w:rsidRPr="00962A0A" w:rsidRDefault="0033614D" w:rsidP="00753E20">
            <w:pPr>
              <w:pStyle w:val="Standard"/>
              <w:spacing w:before="0" w:after="0"/>
            </w:pPr>
            <w:r w:rsidRPr="00962A0A">
              <w:t>Разборки и сборки систем, агрегатов и механизмов автомобилей, их регулировки.</w:t>
            </w:r>
          </w:p>
          <w:p w:rsidR="0033614D" w:rsidRPr="00962A0A" w:rsidRDefault="0033614D" w:rsidP="00753E20">
            <w:pPr>
              <w:pStyle w:val="Standard"/>
              <w:spacing w:before="0" w:after="0"/>
            </w:pPr>
            <w:r w:rsidRPr="00962A0A">
              <w:t>Приемки и подготовки автомобиля к диагностике.</w:t>
            </w:r>
          </w:p>
          <w:p w:rsidR="0033614D" w:rsidRPr="00962A0A" w:rsidRDefault="0033614D" w:rsidP="00753E20">
            <w:pPr>
              <w:pStyle w:val="Standard"/>
              <w:spacing w:before="0" w:after="0"/>
            </w:pPr>
            <w:r w:rsidRPr="00962A0A">
              <w:t xml:space="preserve">Выполнения пробной поездки. </w:t>
            </w:r>
          </w:p>
          <w:p w:rsidR="0033614D" w:rsidRPr="00962A0A" w:rsidRDefault="0033614D" w:rsidP="00753E20">
            <w:pPr>
              <w:pStyle w:val="Standard"/>
              <w:spacing w:before="0" w:after="0"/>
            </w:pPr>
            <w:r w:rsidRPr="00962A0A">
              <w:t xml:space="preserve">Общей органолептической диагностики систем, агрегатов и механизмов автомобилей по внешним признакам. </w:t>
            </w:r>
          </w:p>
          <w:p w:rsidR="0033614D" w:rsidRPr="00962A0A" w:rsidRDefault="0033614D" w:rsidP="00753E20">
            <w:pPr>
              <w:pStyle w:val="Standard"/>
              <w:spacing w:before="0" w:after="0"/>
            </w:pPr>
            <w:r w:rsidRPr="00962A0A">
              <w:t xml:space="preserve">Проведения инструментальной диагностики автомобилей. </w:t>
            </w:r>
          </w:p>
          <w:p w:rsidR="0033614D" w:rsidRPr="00962A0A" w:rsidRDefault="0033614D" w:rsidP="00753E20">
            <w:pPr>
              <w:pStyle w:val="Standard"/>
              <w:spacing w:before="0" w:after="0"/>
            </w:pPr>
            <w:r w:rsidRPr="00962A0A">
              <w:t xml:space="preserve">Оценки результатов диагностики автомобилей. </w:t>
            </w:r>
          </w:p>
          <w:p w:rsidR="0033614D" w:rsidRPr="00962A0A" w:rsidRDefault="0033614D" w:rsidP="00753E20">
            <w:pPr>
              <w:pStyle w:val="Standard"/>
              <w:spacing w:before="0" w:after="0"/>
            </w:pPr>
            <w:r w:rsidRPr="00962A0A">
              <w:t>Оформления диагностической карты автомобиля.</w:t>
            </w:r>
          </w:p>
        </w:tc>
      </w:tr>
      <w:tr w:rsidR="0033614D" w:rsidRPr="00962A0A" w:rsidTr="00753E20">
        <w:trPr>
          <w:trHeight w:val="765"/>
        </w:trPr>
        <w:tc>
          <w:tcPr>
            <w:tcW w:w="89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14D" w:rsidRPr="00962A0A" w:rsidRDefault="0033614D" w:rsidP="00753E20">
            <w:pPr>
              <w:pStyle w:val="Standard"/>
              <w:spacing w:before="0" w:after="0"/>
              <w:ind w:right="-40"/>
              <w:rPr>
                <w:b/>
              </w:rPr>
            </w:pPr>
            <w:r w:rsidRPr="00962A0A">
              <w:rPr>
                <w:b/>
              </w:rPr>
              <w:t>Уметь</w:t>
            </w:r>
          </w:p>
          <w:p w:rsidR="0033614D" w:rsidRPr="00962A0A" w:rsidRDefault="0033614D" w:rsidP="00753E20">
            <w:pPr>
              <w:pStyle w:val="Standard"/>
              <w:spacing w:before="0" w:after="0"/>
              <w:ind w:right="-40"/>
              <w:rPr>
                <w:b/>
                <w:bCs/>
              </w:rPr>
            </w:pPr>
          </w:p>
        </w:tc>
        <w:tc>
          <w:tcPr>
            <w:tcW w:w="410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14D" w:rsidRPr="00962A0A" w:rsidRDefault="0033614D" w:rsidP="00753E20">
            <w:pPr>
              <w:pStyle w:val="Standard"/>
              <w:spacing w:before="0" w:after="40"/>
            </w:pPr>
            <w:r w:rsidRPr="00962A0A">
              <w:t>Определять порядок разборки и сборки, объяснять работу систем, агрегатов и механизмов автомобилей, разных марок и моделей, выбирать необходимую информацию для их сравнения, соотносить регулировки систем, агрегатов и механизмов автомобилей с параметрами их работы.</w:t>
            </w:r>
          </w:p>
          <w:p w:rsidR="0033614D" w:rsidRPr="00962A0A" w:rsidRDefault="0033614D" w:rsidP="00753E20">
            <w:pPr>
              <w:pStyle w:val="Standard"/>
              <w:spacing w:before="0" w:after="40"/>
            </w:pPr>
            <w:r w:rsidRPr="00962A0A">
              <w:t xml:space="preserve">Проводить беседу с заказчиком для выявления его претензий к работе автомобиля, проводить внешний осмотр автомобиля, составлять необходимую документацию. </w:t>
            </w:r>
          </w:p>
          <w:p w:rsidR="0033614D" w:rsidRPr="00962A0A" w:rsidRDefault="0033614D" w:rsidP="00753E20">
            <w:pPr>
              <w:pStyle w:val="Standard"/>
              <w:spacing w:before="0" w:after="40"/>
            </w:pPr>
            <w:r w:rsidRPr="00962A0A">
              <w:t>Выявлять по внешним признакам отклонения от нормального технического состояния систем, агрегатов и механизмов автомобилей, делать на их основе прогноз возможных неисправностей.</w:t>
            </w:r>
          </w:p>
          <w:p w:rsidR="0033614D" w:rsidRPr="00962A0A" w:rsidRDefault="0033614D" w:rsidP="00753E20">
            <w:pPr>
              <w:pStyle w:val="Standard"/>
              <w:spacing w:before="0" w:after="40"/>
            </w:pPr>
            <w:r w:rsidRPr="00962A0A">
              <w:t>Выбирать методы диагностики и необходимое диагностическое оборудование, подключать и использовать диагностическое оборудование, выбирать и использовать программы диагностики, проводить диагностику систем, агрегатов и механизмов автомобилей.</w:t>
            </w:r>
          </w:p>
          <w:p w:rsidR="0033614D" w:rsidRPr="00962A0A" w:rsidRDefault="0033614D" w:rsidP="00753E20">
            <w:pPr>
              <w:pStyle w:val="Standard"/>
              <w:spacing w:before="0" w:after="40"/>
            </w:pPr>
            <w:r w:rsidRPr="00962A0A">
              <w:t xml:space="preserve">Пользоваться технологической документацией на диагностику автомобилей, соблюдать регламенты диагностических работ, рекомендованные автопроизводителями. </w:t>
            </w:r>
          </w:p>
          <w:p w:rsidR="0033614D" w:rsidRPr="00962A0A" w:rsidRDefault="0033614D" w:rsidP="00753E20">
            <w:pPr>
              <w:pStyle w:val="Standard"/>
              <w:spacing w:before="0" w:after="40"/>
            </w:pPr>
            <w:r w:rsidRPr="00962A0A">
              <w:t>Читать и интерпретировать данные, полученные в ходе диагностики.</w:t>
            </w:r>
          </w:p>
          <w:p w:rsidR="0033614D" w:rsidRPr="00962A0A" w:rsidRDefault="0033614D" w:rsidP="00753E20">
            <w:pPr>
              <w:pStyle w:val="Standard"/>
              <w:spacing w:before="0" w:after="40"/>
            </w:pPr>
            <w:r w:rsidRPr="00962A0A">
              <w:t xml:space="preserve">Определять по результатам диагностических процедур неисправности систем, агрегатов и механизмов автомобилей, оценивать остаточный ресурс отдельных наиболее изнашиваемых деталей, принимать решения о необходимости ремонта и способах устранения выявленных неисправностей. </w:t>
            </w:r>
          </w:p>
          <w:p w:rsidR="0033614D" w:rsidRPr="00962A0A" w:rsidRDefault="0033614D" w:rsidP="00753E20">
            <w:pPr>
              <w:pStyle w:val="Standard"/>
              <w:spacing w:before="0" w:after="40"/>
            </w:pPr>
            <w:r w:rsidRPr="00962A0A">
              <w:t xml:space="preserve">Применять информационно-коммуникационные технологии при составлении отчетной документации по диагностике автомобилей. Заполнять форму диагностической карты автомобиля. </w:t>
            </w:r>
          </w:p>
          <w:p w:rsidR="0033614D" w:rsidRPr="00962A0A" w:rsidRDefault="0033614D" w:rsidP="00753E20">
            <w:pPr>
              <w:pStyle w:val="Standard"/>
              <w:spacing w:before="0" w:after="40"/>
            </w:pPr>
            <w:r w:rsidRPr="00962A0A">
              <w:t>Формулировать заключение о техническом состоянии автомобиля</w:t>
            </w:r>
          </w:p>
        </w:tc>
      </w:tr>
      <w:tr w:rsidR="0033614D" w:rsidRPr="00962A0A" w:rsidTr="00753E20">
        <w:trPr>
          <w:trHeight w:val="540"/>
        </w:trPr>
        <w:tc>
          <w:tcPr>
            <w:tcW w:w="89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14D" w:rsidRPr="00962A0A" w:rsidRDefault="0033614D" w:rsidP="00753E20">
            <w:pPr>
              <w:pStyle w:val="Standard"/>
              <w:spacing w:before="0" w:after="0"/>
              <w:ind w:right="-40"/>
              <w:rPr>
                <w:b/>
              </w:rPr>
            </w:pPr>
            <w:r w:rsidRPr="00962A0A">
              <w:rPr>
                <w:b/>
              </w:rPr>
              <w:t>Знать</w:t>
            </w:r>
          </w:p>
          <w:p w:rsidR="0033614D" w:rsidRPr="00962A0A" w:rsidRDefault="0033614D" w:rsidP="00753E20">
            <w:pPr>
              <w:pStyle w:val="Standard"/>
              <w:spacing w:before="0" w:after="0"/>
              <w:ind w:right="-40"/>
              <w:rPr>
                <w:b/>
                <w:bCs/>
              </w:rPr>
            </w:pPr>
          </w:p>
        </w:tc>
        <w:tc>
          <w:tcPr>
            <w:tcW w:w="410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14D" w:rsidRPr="00962A0A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A0A">
              <w:rPr>
                <w:rFonts w:ascii="Times New Roman" w:hAnsi="Times New Roman"/>
                <w:sz w:val="24"/>
                <w:szCs w:val="24"/>
              </w:rPr>
              <w:t>Устройство, принцип действия, работу, регулировки, порядок разборки и сборки систем, агрегатов и механизмов автомобилей, разных марок и моделей, их технические характеристики и особенности конструкции.</w:t>
            </w:r>
          </w:p>
          <w:p w:rsidR="0033614D" w:rsidRPr="00962A0A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A0A">
              <w:rPr>
                <w:rFonts w:ascii="Times New Roman" w:hAnsi="Times New Roman"/>
                <w:sz w:val="24"/>
                <w:szCs w:val="24"/>
              </w:rPr>
              <w:t>Технические документы на приёмку автомобиля в технический сервис. Психологические основы общения с заказчиками</w:t>
            </w:r>
            <w:r w:rsidRPr="00962A0A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 xml:space="preserve">. </w:t>
            </w:r>
          </w:p>
          <w:p w:rsidR="0033614D" w:rsidRPr="00962A0A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A0A">
              <w:rPr>
                <w:rFonts w:ascii="Times New Roman" w:hAnsi="Times New Roman"/>
                <w:sz w:val="24"/>
                <w:szCs w:val="24"/>
              </w:rPr>
              <w:t>Устройство и принцип действия систем, агрегатов и механизмов автомобилей, регулировки и технические параметры исправного состояния систем, агрегатов и механизмов автомобилей, основные внешние признаки неисправностей систем, агрегатов и механизмов автомобилей</w:t>
            </w:r>
            <w:r w:rsidRPr="00962A0A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.</w:t>
            </w:r>
          </w:p>
          <w:p w:rsidR="0033614D" w:rsidRPr="00962A0A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A0A">
              <w:rPr>
                <w:rFonts w:ascii="Times New Roman" w:hAnsi="Times New Roman"/>
                <w:sz w:val="24"/>
                <w:szCs w:val="24"/>
              </w:rPr>
              <w:t>Диагностируемые параметры работы систем, агрегатов и механизмов автомобилей, методы инструментальной диагностики автомобилей, диагностическое оборудование, возможности и технические характеристики.</w:t>
            </w:r>
          </w:p>
          <w:p w:rsidR="0033614D" w:rsidRPr="00962A0A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A0A">
              <w:rPr>
                <w:rFonts w:ascii="Times New Roman" w:hAnsi="Times New Roman"/>
                <w:sz w:val="24"/>
                <w:szCs w:val="24"/>
              </w:rPr>
              <w:t xml:space="preserve">Основные неисправности систем, агрегатов и механизмов автомобилей и </w:t>
            </w:r>
            <w:r w:rsidRPr="00962A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способы их выявления при инструментальной диагностике. </w:t>
            </w:r>
          </w:p>
          <w:p w:rsidR="0033614D" w:rsidRPr="00962A0A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A0A">
              <w:rPr>
                <w:rFonts w:ascii="Times New Roman" w:hAnsi="Times New Roman"/>
                <w:sz w:val="24"/>
                <w:szCs w:val="24"/>
              </w:rPr>
              <w:t>Коды неисправностей, диаграммы работы электронного контроля работы автомобильных систем, предельные величины износов их деталей и сопряжений.</w:t>
            </w:r>
          </w:p>
          <w:p w:rsidR="0033614D" w:rsidRPr="00962A0A" w:rsidRDefault="0033614D" w:rsidP="00753E20">
            <w:pPr>
              <w:pStyle w:val="Standard"/>
              <w:spacing w:before="0" w:after="40"/>
            </w:pPr>
            <w:r w:rsidRPr="00962A0A">
              <w:t xml:space="preserve">Содержание диагностической карты автомобиля, технические термины, типовые неисправности. </w:t>
            </w:r>
          </w:p>
          <w:p w:rsidR="0033614D" w:rsidRPr="00962A0A" w:rsidRDefault="0033614D" w:rsidP="00753E20">
            <w:pPr>
              <w:pStyle w:val="Standard"/>
              <w:spacing w:before="0" w:after="40"/>
            </w:pPr>
            <w:r w:rsidRPr="00962A0A">
              <w:t>Информационные программы технической документации по диагностике автомобилей.</w:t>
            </w:r>
          </w:p>
        </w:tc>
      </w:tr>
    </w:tbl>
    <w:p w:rsidR="0033614D" w:rsidRPr="00962A0A" w:rsidRDefault="0033614D" w:rsidP="0033614D">
      <w:pPr>
        <w:rPr>
          <w:rFonts w:ascii="Times New Roman" w:hAnsi="Times New Roman"/>
          <w:b/>
        </w:rPr>
      </w:pPr>
    </w:p>
    <w:p w:rsidR="0033614D" w:rsidRPr="00962A0A" w:rsidRDefault="0033614D" w:rsidP="0033614D">
      <w:pPr>
        <w:rPr>
          <w:rFonts w:ascii="Times New Roman" w:hAnsi="Times New Roman"/>
          <w:b/>
        </w:rPr>
      </w:pPr>
      <w:r w:rsidRPr="00962A0A">
        <w:rPr>
          <w:rFonts w:ascii="Times New Roman" w:hAnsi="Times New Roman"/>
          <w:b/>
        </w:rPr>
        <w:t>1.2. Количество часов, отводимое на освоение профессионального модуля</w:t>
      </w:r>
    </w:p>
    <w:p w:rsidR="0033614D" w:rsidRPr="00962A0A" w:rsidRDefault="0033614D" w:rsidP="0033614D">
      <w:pPr>
        <w:rPr>
          <w:rFonts w:ascii="Times New Roman" w:hAnsi="Times New Roman"/>
        </w:rPr>
      </w:pPr>
      <w:r w:rsidRPr="00962A0A">
        <w:rPr>
          <w:rFonts w:ascii="Times New Roman" w:hAnsi="Times New Roman"/>
        </w:rPr>
        <w:t>Всего часов -</w:t>
      </w:r>
      <w:r w:rsidRPr="00962A0A">
        <w:rPr>
          <w:rFonts w:ascii="Times New Roman" w:hAnsi="Times New Roman"/>
          <w:b/>
          <w:u w:val="single"/>
        </w:rPr>
        <w:t>260 часов</w:t>
      </w:r>
      <w:r w:rsidRPr="00962A0A">
        <w:rPr>
          <w:rFonts w:ascii="Times New Roman" w:hAnsi="Times New Roman"/>
        </w:rPr>
        <w:t>, из них:</w:t>
      </w:r>
    </w:p>
    <w:p w:rsidR="0033614D" w:rsidRPr="00962A0A" w:rsidRDefault="0033614D" w:rsidP="0033614D">
      <w:pPr>
        <w:rPr>
          <w:rFonts w:ascii="Times New Roman" w:hAnsi="Times New Roman"/>
        </w:rPr>
      </w:pPr>
      <w:r w:rsidRPr="00962A0A">
        <w:rPr>
          <w:rFonts w:ascii="Times New Roman" w:hAnsi="Times New Roman"/>
        </w:rPr>
        <w:t xml:space="preserve">на освоение МДК- </w:t>
      </w:r>
      <w:r w:rsidRPr="00962A0A">
        <w:rPr>
          <w:rFonts w:ascii="Times New Roman" w:hAnsi="Times New Roman"/>
          <w:b/>
          <w:u w:val="single"/>
        </w:rPr>
        <w:t xml:space="preserve">152 </w:t>
      </w:r>
      <w:r w:rsidRPr="00962A0A">
        <w:rPr>
          <w:rFonts w:ascii="Times New Roman" w:hAnsi="Times New Roman"/>
          <w:u w:val="single"/>
        </w:rPr>
        <w:t>часа</w:t>
      </w:r>
      <w:r>
        <w:rPr>
          <w:rFonts w:ascii="Times New Roman" w:hAnsi="Times New Roman"/>
          <w:u w:val="single"/>
        </w:rPr>
        <w:t xml:space="preserve">; </w:t>
      </w:r>
    </w:p>
    <w:p w:rsidR="0033614D" w:rsidRPr="00962A0A" w:rsidRDefault="0033614D" w:rsidP="0033614D">
      <w:pPr>
        <w:rPr>
          <w:rFonts w:ascii="Times New Roman" w:hAnsi="Times New Roman"/>
          <w:b/>
        </w:rPr>
      </w:pPr>
      <w:r w:rsidRPr="00962A0A">
        <w:rPr>
          <w:rFonts w:ascii="Times New Roman" w:hAnsi="Times New Roman"/>
        </w:rPr>
        <w:t>на практики: учебную</w:t>
      </w:r>
      <w:r>
        <w:rPr>
          <w:rFonts w:ascii="Times New Roman" w:hAnsi="Times New Roman"/>
        </w:rPr>
        <w:t xml:space="preserve"> </w:t>
      </w:r>
      <w:r w:rsidRPr="00962A0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u w:val="single"/>
        </w:rPr>
        <w:t>36</w:t>
      </w:r>
      <w:r w:rsidRPr="00962A0A">
        <w:rPr>
          <w:rFonts w:ascii="Times New Roman" w:hAnsi="Times New Roman"/>
          <w:b/>
          <w:u w:val="single"/>
        </w:rPr>
        <w:t xml:space="preserve"> </w:t>
      </w:r>
      <w:r w:rsidRPr="00962A0A">
        <w:rPr>
          <w:rFonts w:ascii="Times New Roman" w:hAnsi="Times New Roman"/>
          <w:u w:val="single"/>
        </w:rPr>
        <w:t>час</w:t>
      </w:r>
      <w:r>
        <w:rPr>
          <w:rFonts w:ascii="Times New Roman" w:hAnsi="Times New Roman"/>
          <w:u w:val="single"/>
        </w:rPr>
        <w:t xml:space="preserve">ов; </w:t>
      </w:r>
    </w:p>
    <w:p w:rsidR="0033614D" w:rsidRPr="00962A0A" w:rsidRDefault="0033614D" w:rsidP="0033614D">
      <w:pPr>
        <w:rPr>
          <w:rFonts w:ascii="Times New Roman" w:hAnsi="Times New Roman"/>
        </w:rPr>
      </w:pPr>
      <w:r w:rsidRPr="00962A0A">
        <w:rPr>
          <w:rFonts w:ascii="Times New Roman" w:hAnsi="Times New Roman"/>
        </w:rPr>
        <w:t>производственную</w:t>
      </w:r>
      <w:r>
        <w:rPr>
          <w:rFonts w:ascii="Times New Roman" w:hAnsi="Times New Roman"/>
        </w:rPr>
        <w:t xml:space="preserve"> </w:t>
      </w:r>
      <w:r w:rsidRPr="00962A0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u w:val="single"/>
        </w:rPr>
        <w:t xml:space="preserve">108 </w:t>
      </w:r>
      <w:r w:rsidRPr="00962A0A">
        <w:rPr>
          <w:rFonts w:ascii="Times New Roman" w:hAnsi="Times New Roman"/>
          <w:b/>
          <w:u w:val="single"/>
        </w:rPr>
        <w:t xml:space="preserve"> </w:t>
      </w:r>
      <w:r w:rsidRPr="00962A0A">
        <w:rPr>
          <w:rFonts w:ascii="Times New Roman" w:hAnsi="Times New Roman"/>
          <w:u w:val="single"/>
        </w:rPr>
        <w:t>часов</w:t>
      </w:r>
      <w:r>
        <w:rPr>
          <w:rFonts w:ascii="Times New Roman" w:hAnsi="Times New Roman"/>
          <w:u w:val="single"/>
        </w:rPr>
        <w:t>.</w:t>
      </w:r>
    </w:p>
    <w:p w:rsidR="0033614D" w:rsidRPr="00414C20" w:rsidRDefault="0033614D" w:rsidP="0033614D">
      <w:pPr>
        <w:rPr>
          <w:rFonts w:ascii="Times New Roman" w:hAnsi="Times New Roman"/>
          <w:i/>
        </w:rPr>
      </w:pPr>
    </w:p>
    <w:p w:rsidR="0033614D" w:rsidRPr="00414C20" w:rsidRDefault="0033614D" w:rsidP="0033614D">
      <w:pPr>
        <w:rPr>
          <w:rFonts w:ascii="Times New Roman" w:hAnsi="Times New Roman"/>
          <w:b/>
          <w:i/>
        </w:rPr>
        <w:sectPr w:rsidR="0033614D" w:rsidRPr="00414C20" w:rsidSect="004E24BF">
          <w:pgSz w:w="11907" w:h="16840"/>
          <w:pgMar w:top="1134" w:right="851" w:bottom="992" w:left="1418" w:header="709" w:footer="709" w:gutter="0"/>
          <w:cols w:space="720"/>
        </w:sectPr>
      </w:pPr>
    </w:p>
    <w:p w:rsidR="0033614D" w:rsidRPr="00B47814" w:rsidRDefault="0033614D" w:rsidP="0033614D">
      <w:pPr>
        <w:rPr>
          <w:rFonts w:ascii="Times New Roman" w:hAnsi="Times New Roman"/>
          <w:b/>
          <w:sz w:val="24"/>
          <w:szCs w:val="24"/>
        </w:rPr>
      </w:pPr>
      <w:r w:rsidRPr="00B47814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33614D" w:rsidRPr="00B47814" w:rsidRDefault="0033614D" w:rsidP="0033614D">
      <w:pPr>
        <w:rPr>
          <w:rFonts w:ascii="Times New Roman" w:hAnsi="Times New Roman"/>
          <w:b/>
          <w:sz w:val="24"/>
          <w:szCs w:val="24"/>
        </w:rPr>
      </w:pPr>
      <w:r w:rsidRPr="00B47814">
        <w:rPr>
          <w:rFonts w:ascii="Times New Roman" w:hAnsi="Times New Roman"/>
          <w:b/>
          <w:sz w:val="24"/>
          <w:szCs w:val="24"/>
        </w:rPr>
        <w:t>2.1. Структура профессионального модуля. «ПМ.01. Техническое состояние систем, агрегатов, деталей и механизмов автомобиля»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6"/>
        <w:gridCol w:w="2415"/>
        <w:gridCol w:w="1439"/>
        <w:gridCol w:w="1101"/>
        <w:gridCol w:w="2132"/>
        <w:gridCol w:w="1701"/>
        <w:gridCol w:w="2409"/>
        <w:gridCol w:w="1413"/>
      </w:tblGrid>
      <w:tr w:rsidR="0033614D" w:rsidRPr="003C4090" w:rsidTr="00753E20">
        <w:tc>
          <w:tcPr>
            <w:tcW w:w="67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14D" w:rsidRPr="003C4090" w:rsidRDefault="0033614D" w:rsidP="00753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4090">
              <w:rPr>
                <w:rFonts w:ascii="Times New Roman" w:hAnsi="Times New Roman"/>
                <w:b/>
                <w:sz w:val="24"/>
                <w:szCs w:val="24"/>
              </w:rPr>
              <w:t>Коды профессиональных общих компетенций</w:t>
            </w:r>
          </w:p>
        </w:tc>
        <w:tc>
          <w:tcPr>
            <w:tcW w:w="8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14D" w:rsidRPr="003C4090" w:rsidRDefault="0033614D" w:rsidP="00753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4090">
              <w:rPr>
                <w:rFonts w:ascii="Times New Roman" w:hAnsi="Times New Roman"/>
                <w:b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9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14D" w:rsidRPr="003C4090" w:rsidRDefault="0033614D" w:rsidP="00753E2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C4090">
              <w:rPr>
                <w:rFonts w:ascii="Times New Roman" w:hAnsi="Times New Roman"/>
                <w:b/>
                <w:iCs/>
                <w:sz w:val="24"/>
                <w:szCs w:val="24"/>
              </w:rPr>
              <w:t>Суммарный объем нагрузки, час.</w:t>
            </w:r>
          </w:p>
        </w:tc>
        <w:tc>
          <w:tcPr>
            <w:tcW w:w="2521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14D" w:rsidRPr="003C4090" w:rsidRDefault="0033614D" w:rsidP="00753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Объём модуля</w:t>
            </w:r>
            <w:r w:rsidRPr="003C4090">
              <w:rPr>
                <w:rFonts w:ascii="Times New Roman" w:hAnsi="Times New Roman"/>
                <w:b/>
                <w:sz w:val="24"/>
                <w:szCs w:val="24"/>
              </w:rPr>
              <w:t xml:space="preserve"> во взаимодействии с преподавателем, час.</w:t>
            </w:r>
          </w:p>
        </w:tc>
        <w:tc>
          <w:tcPr>
            <w:tcW w:w="48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14D" w:rsidRPr="003C4090" w:rsidRDefault="0033614D" w:rsidP="00753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4090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Style w:val="af2"/>
                <w:rFonts w:ascii="Times New Roman" w:hAnsi="Times New Roman"/>
              </w:rPr>
              <w:footnoteReference w:id="2"/>
            </w:r>
          </w:p>
        </w:tc>
      </w:tr>
      <w:tr w:rsidR="0033614D" w:rsidRPr="003C4090" w:rsidTr="00753E20">
        <w:tc>
          <w:tcPr>
            <w:tcW w:w="67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3614D" w:rsidRPr="003C4090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14D" w:rsidRPr="003C4090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14D" w:rsidRPr="003C4090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11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14D" w:rsidRPr="003C4090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4090">
              <w:rPr>
                <w:rFonts w:ascii="Times New Roman" w:hAnsi="Times New Roman"/>
                <w:b/>
                <w:i/>
                <w:sz w:val="24"/>
                <w:szCs w:val="24"/>
              </w:rPr>
              <w:t>Обучение по МДК</w:t>
            </w:r>
          </w:p>
        </w:tc>
        <w:tc>
          <w:tcPr>
            <w:tcW w:w="14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14D" w:rsidRPr="003C4090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4090">
              <w:rPr>
                <w:rFonts w:ascii="Times New Roman" w:hAnsi="Times New Roman"/>
                <w:b/>
                <w:i/>
                <w:sz w:val="24"/>
                <w:szCs w:val="24"/>
              </w:rPr>
              <w:t>Практики</w:t>
            </w:r>
          </w:p>
        </w:tc>
        <w:tc>
          <w:tcPr>
            <w:tcW w:w="48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614D" w:rsidRPr="003C4090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614D" w:rsidRPr="003C4090" w:rsidTr="00753E20">
        <w:tc>
          <w:tcPr>
            <w:tcW w:w="67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14D" w:rsidRPr="003C4090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14D" w:rsidRPr="003C4090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14D" w:rsidRPr="003C4090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3614D" w:rsidRPr="003C4090" w:rsidRDefault="0033614D" w:rsidP="00753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409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3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14D" w:rsidRDefault="0033614D" w:rsidP="00753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33614D" w:rsidRPr="003C4090" w:rsidRDefault="0033614D" w:rsidP="00753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3C4090">
              <w:rPr>
                <w:rFonts w:ascii="Times New Roman" w:hAnsi="Times New Roman"/>
                <w:b/>
                <w:sz w:val="24"/>
                <w:szCs w:val="24"/>
              </w:rPr>
              <w:t>абораторных и практических занятий</w:t>
            </w:r>
          </w:p>
        </w:tc>
        <w:tc>
          <w:tcPr>
            <w:tcW w:w="5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14D" w:rsidRPr="003C4090" w:rsidRDefault="0033614D" w:rsidP="00753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4090">
              <w:rPr>
                <w:rFonts w:ascii="Times New Roman" w:hAnsi="Times New Roman"/>
                <w:b/>
                <w:sz w:val="24"/>
                <w:szCs w:val="24"/>
              </w:rPr>
              <w:t>Учебная</w:t>
            </w:r>
          </w:p>
        </w:tc>
        <w:tc>
          <w:tcPr>
            <w:tcW w:w="82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14D" w:rsidRPr="003C4090" w:rsidRDefault="0033614D" w:rsidP="00753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4090">
              <w:rPr>
                <w:rFonts w:ascii="Times New Roman" w:hAnsi="Times New Roman"/>
                <w:b/>
                <w:sz w:val="24"/>
                <w:szCs w:val="24"/>
              </w:rPr>
              <w:t>Производственная</w:t>
            </w:r>
          </w:p>
          <w:p w:rsidR="0033614D" w:rsidRPr="003C4090" w:rsidRDefault="0033614D" w:rsidP="00753E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14D" w:rsidRPr="003C4090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614D" w:rsidRPr="001A52C9" w:rsidTr="00753E20">
        <w:tc>
          <w:tcPr>
            <w:tcW w:w="67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14D" w:rsidRPr="00A75D38" w:rsidRDefault="0033614D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14D" w:rsidRPr="00A75D38" w:rsidRDefault="0033614D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14D" w:rsidRPr="00A75D38" w:rsidRDefault="0033614D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8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3614D" w:rsidRPr="00A75D38" w:rsidRDefault="0033614D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14D" w:rsidRPr="00A75D38" w:rsidRDefault="0033614D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D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14D" w:rsidRPr="00A75D38" w:rsidRDefault="0033614D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14D" w:rsidRPr="00A75D38" w:rsidRDefault="0033614D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14D" w:rsidRPr="00A75D38" w:rsidRDefault="0033614D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3614D" w:rsidRPr="001A52C9" w:rsidTr="00753E20">
        <w:tc>
          <w:tcPr>
            <w:tcW w:w="6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14D" w:rsidRPr="00D05B96" w:rsidRDefault="0033614D" w:rsidP="00753E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5B96">
              <w:rPr>
                <w:rFonts w:ascii="Times New Roman" w:hAnsi="Times New Roman"/>
                <w:sz w:val="24"/>
                <w:szCs w:val="24"/>
              </w:rPr>
              <w:t>ПК 1.1.-1.5.</w:t>
            </w:r>
          </w:p>
          <w:p w:rsidR="0033614D" w:rsidRPr="00D05B96" w:rsidRDefault="0033614D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5B96">
              <w:rPr>
                <w:rFonts w:ascii="Times New Roman" w:hAnsi="Times New Roman"/>
                <w:sz w:val="24"/>
                <w:szCs w:val="24"/>
              </w:rPr>
              <w:t>ОК 01.-11.</w:t>
            </w:r>
          </w:p>
        </w:tc>
        <w:tc>
          <w:tcPr>
            <w:tcW w:w="82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14D" w:rsidRPr="00D05B96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B96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D05B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Определение технического состояния автомобилей</w:t>
            </w:r>
          </w:p>
        </w:tc>
        <w:tc>
          <w:tcPr>
            <w:tcW w:w="49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14D" w:rsidRPr="00B47814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4781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296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3614D" w:rsidRPr="00B47814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4781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152</w:t>
            </w:r>
          </w:p>
        </w:tc>
        <w:tc>
          <w:tcPr>
            <w:tcW w:w="732" w:type="pct"/>
            <w:tcBorders>
              <w:top w:val="single" w:sz="12" w:space="0" w:color="auto"/>
            </w:tcBorders>
            <w:vAlign w:val="center"/>
          </w:tcPr>
          <w:p w:rsidR="0033614D" w:rsidRPr="00B47814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4781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60</w:t>
            </w:r>
          </w:p>
        </w:tc>
        <w:tc>
          <w:tcPr>
            <w:tcW w:w="58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14D" w:rsidRPr="00B83C3B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14D" w:rsidRPr="00B83C3B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14D" w:rsidRPr="00B83C3B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614D" w:rsidRPr="001A52C9" w:rsidTr="00753E20">
        <w:tc>
          <w:tcPr>
            <w:tcW w:w="671" w:type="pct"/>
            <w:tcBorders>
              <w:left w:val="single" w:sz="12" w:space="0" w:color="auto"/>
              <w:right w:val="single" w:sz="12" w:space="0" w:color="auto"/>
            </w:tcBorders>
          </w:tcPr>
          <w:p w:rsidR="0033614D" w:rsidRPr="00D05B96" w:rsidRDefault="0033614D" w:rsidP="00753E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5B96">
              <w:rPr>
                <w:rFonts w:ascii="Times New Roman" w:hAnsi="Times New Roman"/>
                <w:sz w:val="24"/>
                <w:szCs w:val="24"/>
              </w:rPr>
              <w:t>ПК 1.1.-1.5.</w:t>
            </w:r>
          </w:p>
          <w:p w:rsidR="0033614D" w:rsidRPr="00D05B96" w:rsidRDefault="0033614D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5B96">
              <w:rPr>
                <w:rFonts w:ascii="Times New Roman" w:hAnsi="Times New Roman"/>
                <w:sz w:val="24"/>
                <w:szCs w:val="24"/>
              </w:rPr>
              <w:t>ОК 01.-11.</w:t>
            </w:r>
          </w:p>
        </w:tc>
        <w:tc>
          <w:tcPr>
            <w:tcW w:w="829" w:type="pct"/>
            <w:tcBorders>
              <w:left w:val="single" w:sz="12" w:space="0" w:color="auto"/>
              <w:right w:val="single" w:sz="12" w:space="0" w:color="auto"/>
            </w:tcBorders>
          </w:tcPr>
          <w:p w:rsidR="0033614D" w:rsidRPr="00D05B96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B96">
              <w:rPr>
                <w:rFonts w:ascii="Times New Roman" w:hAnsi="Times New Roman"/>
                <w:b/>
                <w:sz w:val="24"/>
                <w:szCs w:val="24"/>
              </w:rPr>
              <w:t>МДК 1.1 Устройство автомобилей</w:t>
            </w:r>
          </w:p>
        </w:tc>
        <w:tc>
          <w:tcPr>
            <w:tcW w:w="494" w:type="pct"/>
            <w:tcBorders>
              <w:left w:val="single" w:sz="12" w:space="0" w:color="auto"/>
              <w:right w:val="single" w:sz="12" w:space="0" w:color="auto"/>
            </w:tcBorders>
          </w:tcPr>
          <w:p w:rsidR="0033614D" w:rsidRPr="00B47814" w:rsidRDefault="0033614D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814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378" w:type="pct"/>
            <w:tcBorders>
              <w:left w:val="single" w:sz="12" w:space="0" w:color="auto"/>
            </w:tcBorders>
          </w:tcPr>
          <w:p w:rsidR="0033614D" w:rsidRPr="00B47814" w:rsidRDefault="0033614D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81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32" w:type="pct"/>
          </w:tcPr>
          <w:p w:rsidR="0033614D" w:rsidRPr="00B47814" w:rsidRDefault="0033614D" w:rsidP="00753E2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47814">
              <w:rPr>
                <w:rFonts w:ascii="Times New Roman" w:hAnsi="Times New Roman"/>
                <w:i/>
                <w:sz w:val="24"/>
                <w:szCs w:val="24"/>
              </w:rPr>
              <w:t>40</w:t>
            </w:r>
          </w:p>
        </w:tc>
        <w:tc>
          <w:tcPr>
            <w:tcW w:w="584" w:type="pct"/>
            <w:tcBorders>
              <w:left w:val="single" w:sz="12" w:space="0" w:color="auto"/>
              <w:right w:val="single" w:sz="12" w:space="0" w:color="auto"/>
            </w:tcBorders>
          </w:tcPr>
          <w:p w:rsidR="0033614D" w:rsidRPr="00B47814" w:rsidRDefault="0033614D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81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27" w:type="pct"/>
            <w:tcBorders>
              <w:left w:val="single" w:sz="12" w:space="0" w:color="auto"/>
              <w:right w:val="single" w:sz="12" w:space="0" w:color="auto"/>
            </w:tcBorders>
          </w:tcPr>
          <w:p w:rsidR="0033614D" w:rsidRPr="00B47814" w:rsidRDefault="0033614D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814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85" w:type="pct"/>
            <w:tcBorders>
              <w:left w:val="single" w:sz="12" w:space="0" w:color="auto"/>
              <w:right w:val="single" w:sz="12" w:space="0" w:color="auto"/>
            </w:tcBorders>
          </w:tcPr>
          <w:p w:rsidR="0033614D" w:rsidRPr="00B83C3B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614D" w:rsidRPr="001A52C9" w:rsidTr="00753E20">
        <w:tc>
          <w:tcPr>
            <w:tcW w:w="671" w:type="pct"/>
            <w:tcBorders>
              <w:left w:val="single" w:sz="12" w:space="0" w:color="auto"/>
              <w:right w:val="single" w:sz="12" w:space="0" w:color="auto"/>
            </w:tcBorders>
          </w:tcPr>
          <w:p w:rsidR="0033614D" w:rsidRPr="00D05B96" w:rsidRDefault="0033614D" w:rsidP="00753E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5B96">
              <w:rPr>
                <w:rFonts w:ascii="Times New Roman" w:hAnsi="Times New Roman"/>
                <w:sz w:val="24"/>
                <w:szCs w:val="24"/>
              </w:rPr>
              <w:t>ПК 1.1.-1.5.</w:t>
            </w:r>
          </w:p>
          <w:p w:rsidR="0033614D" w:rsidRPr="00D05B96" w:rsidRDefault="0033614D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5B96">
              <w:rPr>
                <w:rFonts w:ascii="Times New Roman" w:hAnsi="Times New Roman"/>
                <w:sz w:val="24"/>
                <w:szCs w:val="24"/>
              </w:rPr>
              <w:t>ОК 01.-11.</w:t>
            </w:r>
          </w:p>
        </w:tc>
        <w:tc>
          <w:tcPr>
            <w:tcW w:w="829" w:type="pct"/>
            <w:tcBorders>
              <w:left w:val="single" w:sz="12" w:space="0" w:color="auto"/>
              <w:right w:val="single" w:sz="12" w:space="0" w:color="auto"/>
            </w:tcBorders>
          </w:tcPr>
          <w:p w:rsidR="0033614D" w:rsidRPr="00D05B96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5B96">
              <w:rPr>
                <w:rFonts w:ascii="Times New Roman" w:hAnsi="Times New Roman"/>
                <w:b/>
                <w:sz w:val="24"/>
                <w:szCs w:val="24"/>
              </w:rPr>
              <w:t>МДК.01.02 Техническая диагностика автомобилей</w:t>
            </w:r>
          </w:p>
        </w:tc>
        <w:tc>
          <w:tcPr>
            <w:tcW w:w="494" w:type="pct"/>
            <w:tcBorders>
              <w:left w:val="single" w:sz="12" w:space="0" w:color="auto"/>
              <w:right w:val="single" w:sz="12" w:space="0" w:color="auto"/>
            </w:tcBorders>
          </w:tcPr>
          <w:p w:rsidR="0033614D" w:rsidRPr="00B47814" w:rsidRDefault="0033614D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81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78" w:type="pct"/>
            <w:tcBorders>
              <w:left w:val="single" w:sz="12" w:space="0" w:color="auto"/>
            </w:tcBorders>
          </w:tcPr>
          <w:p w:rsidR="0033614D" w:rsidRPr="00B47814" w:rsidRDefault="0033614D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81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32" w:type="pct"/>
          </w:tcPr>
          <w:p w:rsidR="0033614D" w:rsidRPr="00B47814" w:rsidRDefault="0033614D" w:rsidP="00753E2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B47814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584" w:type="pct"/>
            <w:tcBorders>
              <w:left w:val="single" w:sz="12" w:space="0" w:color="auto"/>
              <w:right w:val="single" w:sz="12" w:space="0" w:color="auto"/>
            </w:tcBorders>
          </w:tcPr>
          <w:p w:rsidR="0033614D" w:rsidRPr="00B83C3B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7" w:type="pct"/>
            <w:tcBorders>
              <w:left w:val="single" w:sz="12" w:space="0" w:color="auto"/>
              <w:right w:val="single" w:sz="12" w:space="0" w:color="auto"/>
            </w:tcBorders>
          </w:tcPr>
          <w:p w:rsidR="0033614D" w:rsidRPr="00B83C3B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" w:type="pct"/>
            <w:tcBorders>
              <w:left w:val="single" w:sz="12" w:space="0" w:color="auto"/>
              <w:right w:val="single" w:sz="12" w:space="0" w:color="auto"/>
            </w:tcBorders>
          </w:tcPr>
          <w:p w:rsidR="0033614D" w:rsidRPr="00B83C3B" w:rsidRDefault="0033614D" w:rsidP="00753E2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3614D" w:rsidRPr="001A52C9" w:rsidTr="00753E20">
        <w:tc>
          <w:tcPr>
            <w:tcW w:w="6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14D" w:rsidRPr="00D05B96" w:rsidRDefault="0033614D" w:rsidP="00753E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14D" w:rsidRPr="00B83C3B" w:rsidRDefault="0033614D" w:rsidP="00753E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3C3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14D" w:rsidRPr="00B47814" w:rsidRDefault="0033614D" w:rsidP="00753E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3C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3614D" w:rsidRPr="00B83C3B" w:rsidRDefault="0033614D" w:rsidP="00753E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3C3B">
              <w:rPr>
                <w:rFonts w:ascii="Times New Roman" w:hAnsi="Times New Roman"/>
                <w:b/>
                <w:sz w:val="24"/>
                <w:szCs w:val="24"/>
              </w:rPr>
              <w:t>152</w:t>
            </w:r>
          </w:p>
        </w:tc>
        <w:tc>
          <w:tcPr>
            <w:tcW w:w="73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14D" w:rsidRPr="00B47814" w:rsidRDefault="0033614D" w:rsidP="00753E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814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5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14D" w:rsidRPr="00B83C3B" w:rsidRDefault="0033614D" w:rsidP="00753E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14D" w:rsidRPr="00B83C3B" w:rsidRDefault="0033614D" w:rsidP="00753E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4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14D" w:rsidRPr="001A52C9" w:rsidRDefault="0033614D" w:rsidP="00753E2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3614D" w:rsidRDefault="0033614D" w:rsidP="0033614D">
      <w:pPr>
        <w:suppressAutoHyphens/>
        <w:spacing w:after="40"/>
        <w:jc w:val="both"/>
        <w:rPr>
          <w:rFonts w:ascii="Times New Roman" w:hAnsi="Times New Roman"/>
          <w:i/>
        </w:rPr>
      </w:pPr>
    </w:p>
    <w:p w:rsidR="0033614D" w:rsidRDefault="0033614D" w:rsidP="0033614D">
      <w:pPr>
        <w:suppressAutoHyphens/>
        <w:spacing w:after="40"/>
        <w:jc w:val="both"/>
        <w:rPr>
          <w:rFonts w:ascii="Times New Roman" w:hAnsi="Times New Roman"/>
          <w:i/>
        </w:rPr>
      </w:pPr>
    </w:p>
    <w:p w:rsidR="0033614D" w:rsidRPr="00414C20" w:rsidRDefault="0033614D" w:rsidP="0033614D">
      <w:pPr>
        <w:suppressAutoHyphens/>
        <w:spacing w:after="40"/>
        <w:jc w:val="both"/>
        <w:rPr>
          <w:rFonts w:ascii="Times New Roman" w:hAnsi="Times New Roman"/>
          <w:i/>
        </w:rPr>
        <w:sectPr w:rsidR="0033614D" w:rsidRPr="00414C20" w:rsidSect="004E24B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3614D" w:rsidRPr="00414C20" w:rsidRDefault="0033614D" w:rsidP="0033614D">
      <w:pPr>
        <w:rPr>
          <w:rFonts w:ascii="Times New Roman" w:hAnsi="Times New Roman"/>
          <w:b/>
          <w:bCs/>
        </w:rPr>
      </w:pPr>
      <w:r w:rsidRPr="00414C20">
        <w:rPr>
          <w:rFonts w:ascii="Times New Roman" w:hAnsi="Times New Roman"/>
          <w:b/>
          <w:bCs/>
        </w:rPr>
        <w:lastRenderedPageBreak/>
        <w:t>3. УСЛОВИЯ РЕАЛИЗАЦИИ ПРОГРАММЫ ПРОФЕССИОНАЛЬНОГО МОДУЛЯ</w:t>
      </w:r>
    </w:p>
    <w:p w:rsidR="0033614D" w:rsidRPr="006B5AB0" w:rsidRDefault="0033614D" w:rsidP="0033614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6B5AB0">
        <w:rPr>
          <w:rFonts w:ascii="Times New Roman" w:hAnsi="Times New Roman"/>
          <w:b/>
          <w:bCs/>
          <w:sz w:val="24"/>
          <w:szCs w:val="24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33614D" w:rsidRPr="006B5AB0" w:rsidRDefault="0033614D" w:rsidP="0033614D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B5AB0">
        <w:rPr>
          <w:rFonts w:ascii="Times New Roman" w:hAnsi="Times New Roman"/>
          <w:bCs/>
          <w:sz w:val="24"/>
          <w:szCs w:val="24"/>
          <w:u w:val="single"/>
        </w:rPr>
        <w:t>Кабинет «</w:t>
      </w:r>
      <w:r w:rsidRPr="006B5AB0">
        <w:rPr>
          <w:rFonts w:ascii="Times New Roman" w:hAnsi="Times New Roman"/>
          <w:sz w:val="24"/>
          <w:szCs w:val="24"/>
          <w:u w:val="single"/>
        </w:rPr>
        <w:t>Устройство автомобилей»</w:t>
      </w:r>
      <w:r w:rsidRPr="006B5AB0">
        <w:rPr>
          <w:rFonts w:ascii="Times New Roman" w:hAnsi="Times New Roman"/>
          <w:bCs/>
          <w:sz w:val="24"/>
          <w:szCs w:val="24"/>
          <w:u w:val="single"/>
        </w:rPr>
        <w:t>,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6B5AB0">
        <w:rPr>
          <w:rFonts w:ascii="Times New Roman" w:hAnsi="Times New Roman"/>
          <w:bCs/>
          <w:sz w:val="24"/>
          <w:szCs w:val="24"/>
        </w:rPr>
        <w:t xml:space="preserve">оснащенный </w:t>
      </w:r>
    </w:p>
    <w:p w:rsidR="0033614D" w:rsidRDefault="0033614D" w:rsidP="0033614D">
      <w:pPr>
        <w:suppressAutoHyphens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B5AB0">
        <w:rPr>
          <w:rFonts w:ascii="Times New Roman" w:hAnsi="Times New Roman"/>
          <w:bCs/>
          <w:i/>
          <w:sz w:val="24"/>
          <w:szCs w:val="24"/>
        </w:rPr>
        <w:t xml:space="preserve">оборудованием: </w:t>
      </w:r>
    </w:p>
    <w:p w:rsidR="0033614D" w:rsidRDefault="0033614D" w:rsidP="0033614D">
      <w:pPr>
        <w:suppressAutoHyphens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33614D" w:rsidRPr="000E46FE" w:rsidRDefault="0033614D" w:rsidP="0033614D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м</w:t>
      </w:r>
      <w:r w:rsidRPr="000E46FE">
        <w:rPr>
          <w:rFonts w:ascii="Times New Roman" w:hAnsi="Times New Roman"/>
          <w:sz w:val="24"/>
          <w:szCs w:val="24"/>
        </w:rPr>
        <w:t>акеты: двигатель автомобиля в разрезе, сцепление, механическая коробка передач, автоматическая коробка передач, редуктор моста, подвески автомобиля, АКБ, гене</w:t>
      </w:r>
      <w:r>
        <w:rPr>
          <w:rFonts w:ascii="Times New Roman" w:hAnsi="Times New Roman"/>
          <w:sz w:val="24"/>
          <w:szCs w:val="24"/>
        </w:rPr>
        <w:t>ратор, стартер,</w:t>
      </w:r>
    </w:p>
    <w:p w:rsidR="0033614D" w:rsidRPr="006B5AB0" w:rsidRDefault="0033614D" w:rsidP="0033614D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п</w:t>
      </w:r>
      <w:r w:rsidRPr="000E46FE">
        <w:rPr>
          <w:rFonts w:ascii="Times New Roman" w:hAnsi="Times New Roman"/>
          <w:sz w:val="24"/>
          <w:szCs w:val="24"/>
        </w:rPr>
        <w:t>лакаты: комплект плакатов по у</w:t>
      </w:r>
      <w:r>
        <w:rPr>
          <w:rFonts w:ascii="Times New Roman" w:hAnsi="Times New Roman"/>
          <w:sz w:val="24"/>
          <w:szCs w:val="24"/>
        </w:rPr>
        <w:t xml:space="preserve">стройству легковых автомобилей, </w:t>
      </w:r>
      <w:r w:rsidRPr="006B5AB0">
        <w:rPr>
          <w:rFonts w:ascii="Times New Roman" w:hAnsi="Times New Roman"/>
          <w:sz w:val="24"/>
          <w:szCs w:val="24"/>
        </w:rPr>
        <w:t>комплект плакатов по устройс</w:t>
      </w:r>
      <w:r>
        <w:rPr>
          <w:rFonts w:ascii="Times New Roman" w:hAnsi="Times New Roman"/>
          <w:sz w:val="24"/>
          <w:szCs w:val="24"/>
        </w:rPr>
        <w:t>тву грузовых автомобилей,</w:t>
      </w:r>
    </w:p>
    <w:p w:rsidR="0033614D" w:rsidRPr="000E46FE" w:rsidRDefault="0033614D" w:rsidP="0033614D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а</w:t>
      </w:r>
      <w:r w:rsidRPr="000E46FE">
        <w:rPr>
          <w:rFonts w:ascii="Times New Roman" w:hAnsi="Times New Roman"/>
          <w:sz w:val="24"/>
          <w:szCs w:val="24"/>
        </w:rPr>
        <w:t xml:space="preserve">льбомы: устройство грузовых автомобилей, </w:t>
      </w:r>
      <w:r>
        <w:rPr>
          <w:rFonts w:ascii="Times New Roman" w:hAnsi="Times New Roman"/>
          <w:sz w:val="24"/>
          <w:szCs w:val="24"/>
        </w:rPr>
        <w:t>устройство легковых автомобилей,</w:t>
      </w:r>
    </w:p>
    <w:p w:rsidR="0033614D" w:rsidRPr="000E46FE" w:rsidRDefault="0033614D" w:rsidP="0033614D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к</w:t>
      </w:r>
      <w:r w:rsidRPr="000E46FE">
        <w:rPr>
          <w:rFonts w:ascii="Times New Roman" w:hAnsi="Times New Roman"/>
          <w:sz w:val="24"/>
          <w:szCs w:val="24"/>
        </w:rPr>
        <w:t>омплект деталей механизмов и систем двигателей, ходовой части, рулевого управления, тормозной системы, узлов и элементов</w:t>
      </w:r>
      <w:r>
        <w:rPr>
          <w:rFonts w:ascii="Times New Roman" w:hAnsi="Times New Roman"/>
          <w:sz w:val="24"/>
          <w:szCs w:val="24"/>
        </w:rPr>
        <w:t xml:space="preserve"> электрооборудования автомобиля</w:t>
      </w:r>
    </w:p>
    <w:p w:rsidR="0033614D" w:rsidRPr="006B5AB0" w:rsidRDefault="0033614D" w:rsidP="0033614D">
      <w:pPr>
        <w:spacing w:after="0"/>
        <w:ind w:left="927" w:firstLine="567"/>
        <w:rPr>
          <w:rFonts w:ascii="Times New Roman" w:hAnsi="Times New Roman"/>
          <w:bCs/>
          <w:sz w:val="24"/>
          <w:szCs w:val="24"/>
          <w:u w:val="single"/>
        </w:rPr>
      </w:pPr>
    </w:p>
    <w:p w:rsidR="0033614D" w:rsidRDefault="0033614D" w:rsidP="0033614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6B5AB0">
        <w:rPr>
          <w:rFonts w:ascii="Times New Roman" w:hAnsi="Times New Roman"/>
          <w:bCs/>
          <w:i/>
          <w:sz w:val="24"/>
          <w:szCs w:val="24"/>
        </w:rPr>
        <w:t>и техническими средствами</w:t>
      </w:r>
      <w:r w:rsidRPr="006B5AB0">
        <w:rPr>
          <w:rFonts w:ascii="Times New Roman" w:hAnsi="Times New Roman"/>
          <w:i/>
          <w:sz w:val="24"/>
          <w:szCs w:val="24"/>
        </w:rPr>
        <w:t>:</w:t>
      </w:r>
    </w:p>
    <w:p w:rsidR="0033614D" w:rsidRPr="006B5AB0" w:rsidRDefault="0033614D" w:rsidP="0033614D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 w:rsidRPr="006B5AB0">
        <w:rPr>
          <w:rFonts w:ascii="Times New Roman" w:hAnsi="Times New Roman"/>
          <w:sz w:val="24"/>
          <w:szCs w:val="24"/>
        </w:rPr>
        <w:t>интерактивная доска, электронные ресурсы по устройству автомобилей.</w:t>
      </w:r>
    </w:p>
    <w:p w:rsidR="0033614D" w:rsidRPr="00A962FE" w:rsidRDefault="0033614D" w:rsidP="0033614D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33614D" w:rsidRPr="00506599" w:rsidRDefault="0033614D" w:rsidP="0033614D">
      <w:pPr>
        <w:suppressAutoHyphens/>
        <w:spacing w:after="0"/>
        <w:ind w:firstLine="709"/>
        <w:jc w:val="both"/>
        <w:rPr>
          <w:rFonts w:ascii="Times New Roman" w:hAnsi="Times New Roman"/>
          <w:bCs/>
          <w:i/>
        </w:rPr>
      </w:pPr>
      <w:r w:rsidRPr="00180DBB">
        <w:rPr>
          <w:rFonts w:ascii="Times New Roman" w:hAnsi="Times New Roman"/>
          <w:sz w:val="24"/>
          <w:szCs w:val="24"/>
          <w:u w:val="single"/>
        </w:rPr>
        <w:t>Лаборатория диагностики</w:t>
      </w:r>
      <w:r w:rsidRPr="009979AE">
        <w:rPr>
          <w:rFonts w:ascii="Times New Roman" w:hAnsi="Times New Roman"/>
          <w:sz w:val="24"/>
          <w:szCs w:val="24"/>
          <w:u w:val="single"/>
        </w:rPr>
        <w:t xml:space="preserve"> электрических и электро</w:t>
      </w:r>
      <w:r>
        <w:rPr>
          <w:rFonts w:ascii="Times New Roman" w:hAnsi="Times New Roman"/>
          <w:sz w:val="24"/>
          <w:szCs w:val="24"/>
          <w:u w:val="single"/>
        </w:rPr>
        <w:t xml:space="preserve">нных систем автомобиля, </w:t>
      </w:r>
      <w:r w:rsidRPr="00506599">
        <w:rPr>
          <w:rFonts w:ascii="Times New Roman" w:hAnsi="Times New Roman"/>
          <w:sz w:val="24"/>
          <w:szCs w:val="24"/>
        </w:rPr>
        <w:t>оснащенная оборудованием в соответствии с п. 6.1.2.1 данной программы.</w:t>
      </w:r>
    </w:p>
    <w:p w:rsidR="0033614D" w:rsidRPr="0026597B" w:rsidRDefault="0033614D" w:rsidP="0033614D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33614D" w:rsidRPr="0026597B" w:rsidRDefault="0033614D" w:rsidP="0033614D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26597B">
        <w:rPr>
          <w:rFonts w:ascii="Times New Roman" w:hAnsi="Times New Roman"/>
          <w:bCs/>
          <w:sz w:val="24"/>
          <w:szCs w:val="24"/>
          <w:u w:val="single"/>
        </w:rPr>
        <w:t>М</w:t>
      </w:r>
      <w:r>
        <w:rPr>
          <w:rFonts w:ascii="Times New Roman" w:hAnsi="Times New Roman"/>
          <w:bCs/>
          <w:sz w:val="24"/>
          <w:szCs w:val="24"/>
          <w:u w:val="single"/>
        </w:rPr>
        <w:t>астерская п</w:t>
      </w:r>
      <w:r w:rsidRPr="0026597B">
        <w:rPr>
          <w:rFonts w:ascii="Times New Roman" w:hAnsi="Times New Roman"/>
          <w:bCs/>
          <w:sz w:val="24"/>
          <w:szCs w:val="24"/>
          <w:u w:val="single"/>
        </w:rPr>
        <w:t xml:space="preserve">о ремонту и обслуживанию автомобилей </w:t>
      </w:r>
      <w:r>
        <w:rPr>
          <w:rFonts w:ascii="Times New Roman" w:hAnsi="Times New Roman"/>
          <w:bCs/>
          <w:sz w:val="24"/>
          <w:szCs w:val="24"/>
          <w:u w:val="single"/>
        </w:rPr>
        <w:t>(</w:t>
      </w:r>
      <w:r w:rsidRPr="00506599">
        <w:rPr>
          <w:rFonts w:ascii="Times New Roman" w:hAnsi="Times New Roman"/>
          <w:sz w:val="24"/>
          <w:szCs w:val="24"/>
        </w:rPr>
        <w:t>с диагностическим участком</w:t>
      </w:r>
      <w:r>
        <w:rPr>
          <w:rFonts w:ascii="Times New Roman" w:hAnsi="Times New Roman"/>
          <w:sz w:val="24"/>
          <w:szCs w:val="24"/>
        </w:rPr>
        <w:t>)</w:t>
      </w:r>
      <w:r w:rsidRPr="00506599">
        <w:rPr>
          <w:rFonts w:ascii="Times New Roman" w:hAnsi="Times New Roman"/>
          <w:sz w:val="24"/>
          <w:szCs w:val="24"/>
        </w:rPr>
        <w:t>, осна</w:t>
      </w:r>
      <w:r>
        <w:rPr>
          <w:rFonts w:ascii="Times New Roman" w:hAnsi="Times New Roman"/>
          <w:sz w:val="24"/>
          <w:szCs w:val="24"/>
        </w:rPr>
        <w:t>щенная</w:t>
      </w:r>
      <w:r w:rsidRPr="00506599">
        <w:rPr>
          <w:rFonts w:ascii="Times New Roman" w:hAnsi="Times New Roman"/>
          <w:sz w:val="24"/>
          <w:szCs w:val="24"/>
        </w:rPr>
        <w:t xml:space="preserve"> оборудованием в соответствии с п. 6.1.2.2 данной программы.</w:t>
      </w:r>
    </w:p>
    <w:p w:rsidR="0033614D" w:rsidRDefault="0033614D" w:rsidP="0033614D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33614D" w:rsidRPr="0027341D" w:rsidRDefault="0033614D" w:rsidP="0033614D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27341D">
        <w:rPr>
          <w:rFonts w:ascii="Times New Roman" w:hAnsi="Times New Roman"/>
          <w:bCs/>
          <w:sz w:val="24"/>
          <w:szCs w:val="24"/>
        </w:rPr>
        <w:t xml:space="preserve">Оснащенные </w:t>
      </w:r>
      <w:r w:rsidRPr="00506599">
        <w:rPr>
          <w:rFonts w:ascii="Times New Roman" w:hAnsi="Times New Roman"/>
          <w:bCs/>
          <w:sz w:val="24"/>
          <w:szCs w:val="24"/>
          <w:u w:val="single"/>
        </w:rPr>
        <w:t>базы практики</w:t>
      </w: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27341D">
        <w:rPr>
          <w:rFonts w:ascii="Times New Roman" w:hAnsi="Times New Roman"/>
          <w:bCs/>
          <w:sz w:val="24"/>
          <w:szCs w:val="24"/>
        </w:rPr>
        <w:t xml:space="preserve">в соответствии с п. 6.1.2.3 </w:t>
      </w:r>
      <w:r>
        <w:rPr>
          <w:rFonts w:ascii="Times New Roman" w:hAnsi="Times New Roman"/>
          <w:bCs/>
          <w:sz w:val="24"/>
          <w:szCs w:val="24"/>
        </w:rPr>
        <w:t>данной программы.</w:t>
      </w:r>
    </w:p>
    <w:p w:rsidR="0033614D" w:rsidRDefault="0033614D" w:rsidP="0033614D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33614D" w:rsidRPr="00583270" w:rsidRDefault="0033614D" w:rsidP="0033614D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583270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33614D" w:rsidRPr="00583270" w:rsidRDefault="0033614D" w:rsidP="0033614D">
      <w:pPr>
        <w:ind w:firstLine="709"/>
        <w:rPr>
          <w:rFonts w:ascii="Times New Roman" w:hAnsi="Times New Roman"/>
          <w:sz w:val="24"/>
          <w:szCs w:val="24"/>
        </w:rPr>
      </w:pPr>
      <w:r w:rsidRPr="00583270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583270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33614D" w:rsidRPr="00583270" w:rsidRDefault="0033614D" w:rsidP="0033614D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583270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33614D" w:rsidRPr="00583270" w:rsidRDefault="0033614D" w:rsidP="0033614D">
      <w:pPr>
        <w:pStyle w:val="12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3270">
        <w:rPr>
          <w:rFonts w:ascii="Times New Roman" w:hAnsi="Times New Roman"/>
          <w:color w:val="000000" w:themeColor="text1"/>
          <w:sz w:val="24"/>
          <w:szCs w:val="24"/>
        </w:rPr>
        <w:t>1. Пузанков А.Г. Автомобили. Устройство и техническое обслуживание: учебник/ А. Г. Пузанков. - М: Издательский центр «Академия», 2015. – 640с.</w:t>
      </w:r>
    </w:p>
    <w:p w:rsidR="0033614D" w:rsidRPr="00583270" w:rsidRDefault="0033614D" w:rsidP="0033614D">
      <w:pPr>
        <w:pStyle w:val="12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83270">
        <w:rPr>
          <w:rFonts w:ascii="Times New Roman" w:hAnsi="Times New Roman"/>
          <w:color w:val="000000" w:themeColor="text1"/>
          <w:sz w:val="24"/>
          <w:szCs w:val="24"/>
        </w:rPr>
        <w:t>2. Пехальский А.П. Устройство автомобилей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: учебник/ А.П. Пехальский. – М - </w:t>
      </w:r>
      <w:r w:rsidRPr="00583270">
        <w:rPr>
          <w:rFonts w:ascii="Times New Roman" w:hAnsi="Times New Roman"/>
          <w:color w:val="000000" w:themeColor="text1"/>
          <w:sz w:val="24"/>
          <w:szCs w:val="24"/>
        </w:rPr>
        <w:t>Издательский центр «Академия», 2013. – 528 с.</w:t>
      </w:r>
    </w:p>
    <w:p w:rsidR="0033614D" w:rsidRPr="00583270" w:rsidRDefault="0033614D" w:rsidP="0033614D">
      <w:pPr>
        <w:widowControl w:val="0"/>
        <w:tabs>
          <w:tab w:val="left" w:pos="42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right="-152"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583270">
        <w:rPr>
          <w:rFonts w:ascii="Times New Roman" w:hAnsi="Times New Roman"/>
          <w:color w:val="000000" w:themeColor="text1"/>
          <w:sz w:val="24"/>
          <w:szCs w:val="24"/>
        </w:rPr>
        <w:t>4. Власов В.М. Технологическое обслуживание и ремонт автомобилей/ В.М. Власов. - М: Издательский центр «Академия», 2013. – 480с.</w:t>
      </w:r>
    </w:p>
    <w:p w:rsidR="0033614D" w:rsidRPr="00583270" w:rsidRDefault="0033614D" w:rsidP="0033614D">
      <w:pPr>
        <w:widowControl w:val="0"/>
        <w:tabs>
          <w:tab w:val="left" w:pos="42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right="-152"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583270">
        <w:rPr>
          <w:rFonts w:ascii="Times New Roman" w:hAnsi="Times New Roman"/>
          <w:color w:val="000000" w:themeColor="text1"/>
          <w:sz w:val="24"/>
          <w:szCs w:val="24"/>
        </w:rPr>
        <w:t>5.  Гавр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илов К.Л.  Диагностика </w:t>
      </w:r>
      <w:r w:rsidRPr="00583270">
        <w:rPr>
          <w:rFonts w:ascii="Times New Roman" w:hAnsi="Times New Roman"/>
          <w:color w:val="000000" w:themeColor="text1"/>
          <w:sz w:val="24"/>
          <w:szCs w:val="24"/>
        </w:rPr>
        <w:t>автомобилей пр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Pr="00583270">
        <w:rPr>
          <w:rFonts w:ascii="Times New Roman" w:hAnsi="Times New Roman"/>
          <w:color w:val="000000" w:themeColor="text1"/>
          <w:sz w:val="24"/>
          <w:szCs w:val="24"/>
        </w:rPr>
        <w:t>эксплуатации  и  техническом осмотре/ К.Л. Гаврилов. -  Издательство ФГУГ ЦСК, 2012, -580 с.</w:t>
      </w:r>
    </w:p>
    <w:p w:rsidR="0033614D" w:rsidRDefault="0033614D" w:rsidP="0033614D">
      <w:pPr>
        <w:widowControl w:val="0"/>
        <w:tabs>
          <w:tab w:val="left" w:pos="42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right="-15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14D" w:rsidRPr="00583270" w:rsidRDefault="0033614D" w:rsidP="0033614D">
      <w:pPr>
        <w:widowControl w:val="0"/>
        <w:tabs>
          <w:tab w:val="left" w:pos="42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right="-15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83270">
        <w:rPr>
          <w:rFonts w:ascii="Times New Roman" w:hAnsi="Times New Roman"/>
          <w:b/>
          <w:color w:val="000000" w:themeColor="text1"/>
          <w:sz w:val="24"/>
          <w:szCs w:val="24"/>
        </w:rPr>
        <w:t>3.2.2. Электронные издания (электронные ресурсы)</w:t>
      </w:r>
    </w:p>
    <w:p w:rsidR="0033614D" w:rsidRPr="00583270" w:rsidRDefault="0033614D" w:rsidP="0033614D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hyperlink r:id="rId8" w:history="1">
        <w:r w:rsidRPr="00583270">
          <w:rPr>
            <w:rStyle w:val="af3"/>
            <w:rFonts w:ascii="Times New Roman" w:hAnsi="Times New Roman"/>
            <w:bCs/>
            <w:color w:val="000000" w:themeColor="text1"/>
            <w:sz w:val="24"/>
            <w:szCs w:val="24"/>
          </w:rPr>
          <w:t>http://www.ru.wikipedia.org</w:t>
        </w:r>
      </w:hyperlink>
    </w:p>
    <w:p w:rsidR="0033614D" w:rsidRPr="00583270" w:rsidRDefault="0033614D" w:rsidP="0033614D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83270">
        <w:rPr>
          <w:rFonts w:ascii="Times New Roman" w:hAnsi="Times New Roman"/>
          <w:bCs/>
          <w:color w:val="000000" w:themeColor="text1"/>
          <w:sz w:val="24"/>
          <w:szCs w:val="24"/>
        </w:rPr>
        <w:t>http://www.autoezda.com/diagnostika-avto</w:t>
      </w:r>
    </w:p>
    <w:p w:rsidR="0033614D" w:rsidRPr="00583270" w:rsidRDefault="0033614D" w:rsidP="0033614D">
      <w:pPr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83270">
        <w:rPr>
          <w:rFonts w:ascii="Times New Roman" w:hAnsi="Times New Roman"/>
          <w:bCs/>
          <w:color w:val="000000" w:themeColor="text1"/>
          <w:sz w:val="24"/>
          <w:szCs w:val="24"/>
        </w:rPr>
        <w:t>http://autoustroistvo.ru</w:t>
      </w:r>
    </w:p>
    <w:p w:rsidR="0033614D" w:rsidRPr="00583270" w:rsidRDefault="0033614D" w:rsidP="0033614D">
      <w:pPr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hyperlink r:id="rId9" w:history="1">
        <w:r w:rsidRPr="00583270">
          <w:rPr>
            <w:rStyle w:val="af3"/>
            <w:rFonts w:ascii="Times New Roman" w:hAnsi="Times New Roman"/>
            <w:bCs/>
            <w:color w:val="000000" w:themeColor="text1"/>
            <w:sz w:val="24"/>
            <w:szCs w:val="24"/>
          </w:rPr>
          <w:t>http://tezcar.ru</w:t>
        </w:r>
      </w:hyperlink>
    </w:p>
    <w:p w:rsidR="0033614D" w:rsidRPr="00583270" w:rsidRDefault="0033614D" w:rsidP="0033614D">
      <w:pPr>
        <w:spacing w:after="0"/>
        <w:ind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83270">
        <w:rPr>
          <w:rFonts w:ascii="Times New Roman" w:hAnsi="Times New Roman"/>
          <w:bCs/>
          <w:color w:val="000000" w:themeColor="text1"/>
          <w:sz w:val="24"/>
          <w:szCs w:val="24"/>
        </w:rPr>
        <w:t>http://ustroistvo-avtomobilya.ru</w:t>
      </w:r>
    </w:p>
    <w:p w:rsidR="0033614D" w:rsidRDefault="0033614D" w:rsidP="0033614D">
      <w:pPr>
        <w:spacing w:after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3614D" w:rsidRPr="00583270" w:rsidRDefault="0033614D" w:rsidP="0033614D">
      <w:pPr>
        <w:spacing w:after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83270">
        <w:rPr>
          <w:rFonts w:ascii="Times New Roman" w:hAnsi="Times New Roman"/>
          <w:b/>
          <w:bCs/>
          <w:color w:val="000000" w:themeColor="text1"/>
          <w:sz w:val="24"/>
          <w:szCs w:val="24"/>
        </w:rPr>
        <w:t>3.2.3. Дополнительные источники</w:t>
      </w:r>
    </w:p>
    <w:p w:rsidR="0033614D" w:rsidRPr="00583270" w:rsidRDefault="0033614D" w:rsidP="00336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83270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Pr="00583270">
        <w:rPr>
          <w:rFonts w:ascii="Times New Roman" w:hAnsi="Times New Roman"/>
          <w:bCs/>
          <w:color w:val="000000" w:themeColor="text1"/>
          <w:sz w:val="24"/>
          <w:szCs w:val="24"/>
        </w:rPr>
        <w:t>Селифонов В.В.  Устройство, техническое обслуживание грузовых автомобилей/ В.В. Селифонов, М.К. Бирюков. - М: Издательский центр «Академия», 2013. – 400 с.</w:t>
      </w:r>
    </w:p>
    <w:p w:rsidR="0033614D" w:rsidRPr="00583270" w:rsidRDefault="0033614D" w:rsidP="0033614D">
      <w:pPr>
        <w:widowControl w:val="0"/>
        <w:tabs>
          <w:tab w:val="left" w:pos="42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right="-152"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583270">
        <w:rPr>
          <w:rFonts w:ascii="Times New Roman" w:hAnsi="Times New Roman"/>
          <w:color w:val="000000" w:themeColor="text1"/>
          <w:sz w:val="24"/>
          <w:szCs w:val="24"/>
        </w:rPr>
        <w:t>2. Доронкин В.Г. Ремонт автомобильных кузовов: окр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аска: учеб пос./ В.Г. Доронкин </w:t>
      </w:r>
      <w:r w:rsidRPr="00583270">
        <w:rPr>
          <w:rFonts w:ascii="Times New Roman" w:hAnsi="Times New Roman"/>
          <w:color w:val="000000" w:themeColor="text1"/>
          <w:sz w:val="24"/>
          <w:szCs w:val="24"/>
        </w:rPr>
        <w:t>- М: Издательский центр «Академия», 2012. – 64 с.;</w:t>
      </w:r>
    </w:p>
    <w:p w:rsidR="0033614D" w:rsidRPr="00583270" w:rsidRDefault="0033614D" w:rsidP="0033614D">
      <w:pPr>
        <w:pStyle w:val="ac"/>
        <w:spacing w:line="276" w:lineRule="auto"/>
        <w:ind w:firstLine="709"/>
        <w:jc w:val="both"/>
        <w:rPr>
          <w:color w:val="000000" w:themeColor="text1"/>
        </w:rPr>
      </w:pPr>
      <w:r w:rsidRPr="00583270">
        <w:rPr>
          <w:color w:val="000000" w:themeColor="text1"/>
        </w:rPr>
        <w:t>3. Яковлев В.Ф. Диагностика электронных систем автомобиля/ В.Ф. Яковлев. - Издател</w:t>
      </w:r>
      <w:r>
        <w:rPr>
          <w:color w:val="000000" w:themeColor="text1"/>
        </w:rPr>
        <w:t>ьство: Солон-Пресс, 2015 - 273.</w:t>
      </w:r>
    </w:p>
    <w:p w:rsidR="0033614D" w:rsidRPr="00583270" w:rsidRDefault="0033614D" w:rsidP="0033614D">
      <w:pPr>
        <w:widowControl w:val="0"/>
        <w:tabs>
          <w:tab w:val="left" w:pos="33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731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4. Шишлов А.Н., Лебедев С.В. </w:t>
      </w:r>
      <w:r w:rsidRPr="00217311">
        <w:rPr>
          <w:rFonts w:ascii="Times New Roman" w:hAnsi="Times New Roman"/>
          <w:color w:val="000000" w:themeColor="text1"/>
          <w:sz w:val="24"/>
          <w:szCs w:val="24"/>
        </w:rPr>
        <w:t>Устройство, техническое обслуживание и ремонт автомобильных двигателей/</w:t>
      </w:r>
      <w:r w:rsidRPr="0021731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А.Н. Шишлов, С.В. Лебедев. </w:t>
      </w:r>
      <w:r w:rsidRPr="00217311">
        <w:rPr>
          <w:rFonts w:ascii="Times New Roman" w:hAnsi="Times New Roman"/>
          <w:color w:val="000000" w:themeColor="text1"/>
          <w:sz w:val="24"/>
          <w:szCs w:val="24"/>
        </w:rPr>
        <w:t>— М.: КАТ № 9, 2011.</w:t>
      </w:r>
    </w:p>
    <w:p w:rsidR="0033614D" w:rsidRDefault="0033614D" w:rsidP="0033614D">
      <w:pPr>
        <w:spacing w:after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br w:type="page"/>
      </w:r>
    </w:p>
    <w:p w:rsidR="0033614D" w:rsidRPr="00B47814" w:rsidRDefault="0033614D" w:rsidP="0033614D">
      <w:pPr>
        <w:spacing w:after="0"/>
        <w:jc w:val="center"/>
        <w:rPr>
          <w:rFonts w:ascii="Times New Roman" w:hAnsi="Times New Roman"/>
          <w:b/>
        </w:rPr>
      </w:pPr>
      <w:r w:rsidRPr="00B47814">
        <w:rPr>
          <w:rFonts w:ascii="Times New Roman" w:hAnsi="Times New Roman"/>
          <w:b/>
        </w:rPr>
        <w:lastRenderedPageBreak/>
        <w:t>4. КОНТРОЛЬ И ОЦЕНКА РЕЗУЛЬТАТОВ ОСВОЕНИЯ ПРОФЕССИОНАЛЬНОГО МОДУЛЯ</w:t>
      </w:r>
    </w:p>
    <w:p w:rsidR="0033614D" w:rsidRDefault="0033614D" w:rsidP="0033614D">
      <w:pPr>
        <w:spacing w:after="0"/>
        <w:rPr>
          <w:rFonts w:ascii="Times New Roman" w:hAnsi="Times New Roman"/>
          <w:b/>
          <w:i/>
        </w:rPr>
      </w:pPr>
    </w:p>
    <w:tbl>
      <w:tblPr>
        <w:tblpPr w:leftFromText="181" w:rightFromText="181" w:vertAnchor="text" w:horzAnchor="page" w:tblpXSpec="center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7"/>
        <w:gridCol w:w="4536"/>
        <w:gridCol w:w="2977"/>
      </w:tblGrid>
      <w:tr w:rsidR="0033614D" w:rsidRPr="003C3D41" w:rsidTr="00753E20">
        <w:trPr>
          <w:trHeight w:val="564"/>
        </w:trPr>
        <w:tc>
          <w:tcPr>
            <w:tcW w:w="2547" w:type="dxa"/>
            <w:vAlign w:val="center"/>
          </w:tcPr>
          <w:p w:rsidR="0033614D" w:rsidRPr="00B70B87" w:rsidRDefault="0033614D" w:rsidP="00753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B87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36" w:type="dxa"/>
            <w:vAlign w:val="center"/>
          </w:tcPr>
          <w:p w:rsidR="0033614D" w:rsidRPr="00B70B87" w:rsidRDefault="0033614D" w:rsidP="00753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B87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977" w:type="dxa"/>
            <w:vAlign w:val="center"/>
          </w:tcPr>
          <w:p w:rsidR="0033614D" w:rsidRPr="00B70B87" w:rsidRDefault="0033614D" w:rsidP="00753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B87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33614D" w:rsidRPr="009108E7" w:rsidTr="00753E20">
        <w:trPr>
          <w:trHeight w:val="1579"/>
        </w:trPr>
        <w:tc>
          <w:tcPr>
            <w:tcW w:w="2547" w:type="dxa"/>
            <w:vMerge w:val="restart"/>
          </w:tcPr>
          <w:p w:rsidR="0033614D" w:rsidRPr="009108E7" w:rsidRDefault="0033614D" w:rsidP="00753E20">
            <w:pPr>
              <w:rPr>
                <w:rFonts w:ascii="Times New Roman" w:hAnsi="Times New Roman"/>
                <w:sz w:val="24"/>
                <w:szCs w:val="24"/>
              </w:rPr>
            </w:pPr>
            <w:r w:rsidRPr="009108E7">
              <w:rPr>
                <w:rStyle w:val="af4"/>
                <w:rFonts w:ascii="Times New Roman" w:hAnsi="Times New Roman"/>
                <w:sz w:val="24"/>
                <w:szCs w:val="24"/>
              </w:rPr>
              <w:t xml:space="preserve">ПК 1.1. </w:t>
            </w:r>
            <w:r w:rsidRPr="009108E7">
              <w:rPr>
                <w:rFonts w:ascii="Times New Roman" w:hAnsi="Times New Roman"/>
                <w:sz w:val="24"/>
                <w:szCs w:val="24"/>
              </w:rPr>
              <w:t>Определять техническое состоя</w:t>
            </w:r>
            <w:r>
              <w:rPr>
                <w:rFonts w:ascii="Times New Roman" w:hAnsi="Times New Roman"/>
                <w:sz w:val="24"/>
                <w:szCs w:val="24"/>
              </w:rPr>
              <w:t>ние автомобильных двигателей</w:t>
            </w:r>
          </w:p>
        </w:tc>
        <w:tc>
          <w:tcPr>
            <w:tcW w:w="4536" w:type="dxa"/>
          </w:tcPr>
          <w:p w:rsidR="0033614D" w:rsidRPr="009108E7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Демонстрация знания д</w:t>
            </w:r>
            <w:r w:rsidRPr="009108E7">
              <w:rPr>
                <w:rFonts w:ascii="Times New Roman" w:hAnsi="Times New Roman"/>
                <w:sz w:val="24"/>
                <w:szCs w:val="24"/>
              </w:rPr>
              <w:t>иагностируемы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9108E7">
              <w:rPr>
                <w:rFonts w:ascii="Times New Roman" w:hAnsi="Times New Roman"/>
                <w:sz w:val="24"/>
                <w:szCs w:val="24"/>
              </w:rPr>
              <w:t xml:space="preserve"> параметр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9108E7">
              <w:rPr>
                <w:rFonts w:ascii="Times New Roman" w:hAnsi="Times New Roman"/>
                <w:sz w:val="24"/>
                <w:szCs w:val="24"/>
              </w:rPr>
              <w:t xml:space="preserve"> работы двигателей, метод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9108E7">
              <w:rPr>
                <w:rFonts w:ascii="Times New Roman" w:hAnsi="Times New Roman"/>
                <w:sz w:val="24"/>
                <w:szCs w:val="24"/>
              </w:rPr>
              <w:t xml:space="preserve"> инструментальной диагностики двигателей,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номенклатуры и технических характеристик </w:t>
            </w:r>
            <w:r w:rsidRPr="009108E7">
              <w:rPr>
                <w:rFonts w:ascii="Times New Roman" w:hAnsi="Times New Roman"/>
                <w:sz w:val="24"/>
                <w:szCs w:val="24"/>
              </w:rPr>
              <w:t>диагностическо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9108E7">
              <w:rPr>
                <w:rFonts w:ascii="Times New Roman" w:hAnsi="Times New Roman"/>
                <w:sz w:val="24"/>
                <w:szCs w:val="24"/>
              </w:rPr>
              <w:t xml:space="preserve"> оборудование для автомобильных двигателей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33614D" w:rsidRPr="009108E7" w:rsidRDefault="0033614D" w:rsidP="0075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Тестирование </w:t>
            </w:r>
            <w:r w:rsidRPr="009108E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тестовых заданий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14D" w:rsidRPr="001A52C9" w:rsidTr="00753E20">
        <w:trPr>
          <w:trHeight w:val="2169"/>
        </w:trPr>
        <w:tc>
          <w:tcPr>
            <w:tcW w:w="2547" w:type="dxa"/>
            <w:vMerge/>
          </w:tcPr>
          <w:p w:rsidR="0033614D" w:rsidRPr="00CA4826" w:rsidRDefault="0033614D" w:rsidP="00753E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3614D" w:rsidRPr="00CA4826" w:rsidRDefault="0033614D" w:rsidP="00753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826">
              <w:rPr>
                <w:rFonts w:ascii="Times New Roman" w:hAnsi="Times New Roman"/>
                <w:sz w:val="24"/>
                <w:szCs w:val="24"/>
              </w:rPr>
              <w:t>Проведение инструментальной диагностики автомобильных двигателей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включающий выбор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метод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диагностики, необхо</w:t>
            </w:r>
            <w:r>
              <w:rPr>
                <w:rFonts w:ascii="Times New Roman" w:hAnsi="Times New Roman"/>
                <w:sz w:val="24"/>
                <w:szCs w:val="24"/>
              </w:rPr>
              <w:t>димого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диагностическо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и инструмен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, подключ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и использова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диагностическо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/>
                <w:sz w:val="24"/>
                <w:szCs w:val="24"/>
              </w:rPr>
              <w:t>я, выбор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и использо</w:t>
            </w:r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программы диагностики</w:t>
            </w:r>
          </w:p>
        </w:tc>
        <w:tc>
          <w:tcPr>
            <w:tcW w:w="2977" w:type="dxa"/>
          </w:tcPr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8E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A4826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результатов практических работ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33614D" w:rsidRPr="00CA4826" w:rsidTr="00753E20">
        <w:trPr>
          <w:trHeight w:val="417"/>
        </w:trPr>
        <w:tc>
          <w:tcPr>
            <w:tcW w:w="2547" w:type="dxa"/>
            <w:vMerge w:val="restart"/>
          </w:tcPr>
          <w:p w:rsidR="0033614D" w:rsidRPr="00CA4826" w:rsidRDefault="0033614D" w:rsidP="00753E20">
            <w:pPr>
              <w:rPr>
                <w:rFonts w:ascii="Times New Roman" w:hAnsi="Times New Roman"/>
                <w:sz w:val="24"/>
                <w:szCs w:val="24"/>
              </w:rPr>
            </w:pPr>
            <w:r w:rsidRPr="00CA4826">
              <w:rPr>
                <w:rStyle w:val="af4"/>
                <w:rFonts w:ascii="Times New Roman" w:hAnsi="Times New Roman"/>
                <w:sz w:val="24"/>
                <w:szCs w:val="24"/>
              </w:rPr>
              <w:t xml:space="preserve">ПК 1.2. 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Определять техническое состояние электрических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электронных систем автомобилей</w:t>
            </w:r>
          </w:p>
        </w:tc>
        <w:tc>
          <w:tcPr>
            <w:tcW w:w="4536" w:type="dxa"/>
          </w:tcPr>
          <w:p w:rsidR="0033614D" w:rsidRPr="00CA4826" w:rsidRDefault="0033614D" w:rsidP="00753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Демонстрация знания н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оменклатур</w:t>
            </w:r>
            <w:r>
              <w:rPr>
                <w:rFonts w:ascii="Times New Roman" w:hAnsi="Times New Roman"/>
                <w:sz w:val="24"/>
                <w:szCs w:val="24"/>
              </w:rPr>
              <w:t>ы и порядка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использования диагностического оборудования, технологии проведения диагностики технического состояния электрических и электронных систем автомобилей, основны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неисправност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электрооборудования, их причин и признак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33614D" w:rsidRPr="009108E7" w:rsidRDefault="0033614D" w:rsidP="0075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Тестирование </w:t>
            </w:r>
            <w:r w:rsidRPr="009108E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тестовых заданий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14D" w:rsidRPr="00CA4826" w:rsidTr="00753E20">
        <w:trPr>
          <w:trHeight w:val="3978"/>
        </w:trPr>
        <w:tc>
          <w:tcPr>
            <w:tcW w:w="2547" w:type="dxa"/>
            <w:vMerge/>
          </w:tcPr>
          <w:p w:rsidR="0033614D" w:rsidRPr="00CA4826" w:rsidRDefault="0033614D" w:rsidP="00753E20">
            <w:pPr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536" w:type="dxa"/>
          </w:tcPr>
          <w:p w:rsidR="0033614D" w:rsidRDefault="0033614D" w:rsidP="00753E2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м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ер безопасности при работе с электрооборудованием и электрическими инструментами</w:t>
            </w:r>
            <w:r w:rsidRPr="0060721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33614D" w:rsidRPr="00CA4826" w:rsidRDefault="0033614D" w:rsidP="00753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826">
              <w:rPr>
                <w:rFonts w:ascii="Times New Roman" w:hAnsi="Times New Roman"/>
                <w:sz w:val="24"/>
                <w:szCs w:val="24"/>
              </w:rPr>
              <w:t>Проведение инструментальной и компьютерной диагностики технического состояния электрических и электронных систем автомобилей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включающей</w:t>
            </w:r>
            <w:r w:rsidRPr="0060721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ыбор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метод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диагностики, необхо</w:t>
            </w:r>
            <w:r>
              <w:rPr>
                <w:rFonts w:ascii="Times New Roman" w:hAnsi="Times New Roman"/>
                <w:sz w:val="24"/>
                <w:szCs w:val="24"/>
              </w:rPr>
              <w:t>димого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диагностическо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и инструмен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, подключ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диагностическо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для определения технического состояния электрических и электронных сис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тем автомобилей с применением 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измерительны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прибор</w:t>
            </w:r>
            <w:r>
              <w:rPr>
                <w:rFonts w:ascii="Times New Roman" w:hAnsi="Times New Roman"/>
                <w:sz w:val="24"/>
                <w:szCs w:val="24"/>
              </w:rPr>
              <w:t>ов.</w:t>
            </w:r>
          </w:p>
        </w:tc>
        <w:tc>
          <w:tcPr>
            <w:tcW w:w="2977" w:type="dxa"/>
          </w:tcPr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8E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A4826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результатов практических работ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33614D" w:rsidRPr="00CA4826" w:rsidTr="00753E20">
        <w:trPr>
          <w:trHeight w:val="344"/>
        </w:trPr>
        <w:tc>
          <w:tcPr>
            <w:tcW w:w="2547" w:type="dxa"/>
            <w:vMerge w:val="restart"/>
          </w:tcPr>
          <w:p w:rsidR="0033614D" w:rsidRPr="00CA4826" w:rsidRDefault="0033614D" w:rsidP="00753E20">
            <w:pPr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CA4826">
              <w:rPr>
                <w:rStyle w:val="af4"/>
                <w:rFonts w:ascii="Times New Roman" w:hAnsi="Times New Roman"/>
                <w:sz w:val="24"/>
                <w:szCs w:val="24"/>
              </w:rPr>
              <w:t xml:space="preserve">ПК 1.3. 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Определять техническое состояние автомобильных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трансмиссий</w:t>
            </w:r>
          </w:p>
        </w:tc>
        <w:tc>
          <w:tcPr>
            <w:tcW w:w="4536" w:type="dxa"/>
          </w:tcPr>
          <w:p w:rsidR="0033614D" w:rsidRPr="00CA4826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Демонстрация знаний м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етод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инструментальной диагностики трансмиссий, диагностиче</w:t>
            </w:r>
            <w:r>
              <w:rPr>
                <w:rFonts w:ascii="Times New Roman" w:hAnsi="Times New Roman"/>
                <w:sz w:val="24"/>
                <w:szCs w:val="24"/>
              </w:rPr>
              <w:t>ского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33D82">
              <w:rPr>
                <w:rFonts w:ascii="Times New Roman" w:hAnsi="Times New Roman"/>
                <w:sz w:val="24"/>
                <w:szCs w:val="24"/>
              </w:rPr>
              <w:t xml:space="preserve">, 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назначение, 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технические характеристики,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устройства </w:t>
            </w:r>
            <w:r w:rsidRPr="00CA4826">
              <w:rPr>
                <w:rFonts w:ascii="Times New Roman" w:hAnsi="Times New Roman"/>
                <w:sz w:val="24"/>
                <w:szCs w:val="24"/>
              </w:rPr>
              <w:lastRenderedPageBreak/>
              <w:t>оборудова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коммута</w:t>
            </w:r>
            <w:r>
              <w:rPr>
                <w:rFonts w:ascii="Times New Roman" w:hAnsi="Times New Roman"/>
                <w:sz w:val="24"/>
                <w:szCs w:val="24"/>
              </w:rPr>
              <w:t>ции; порядка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проведения и технологически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к диагностике технического состояния автомобильных трансмиссий, допустимы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величин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проверяемых параметров.</w:t>
            </w:r>
          </w:p>
        </w:tc>
        <w:tc>
          <w:tcPr>
            <w:tcW w:w="2977" w:type="dxa"/>
          </w:tcPr>
          <w:p w:rsidR="0033614D" w:rsidRPr="009108E7" w:rsidRDefault="0033614D" w:rsidP="0075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Тестирование </w:t>
            </w:r>
            <w:r w:rsidRPr="009108E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тестовых заданий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14D" w:rsidRPr="00CA4826" w:rsidTr="00753E20">
        <w:trPr>
          <w:trHeight w:val="3312"/>
        </w:trPr>
        <w:tc>
          <w:tcPr>
            <w:tcW w:w="2547" w:type="dxa"/>
            <w:vMerge/>
          </w:tcPr>
          <w:p w:rsidR="0033614D" w:rsidRPr="00CA4826" w:rsidRDefault="0033614D" w:rsidP="00753E20">
            <w:pPr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536" w:type="dxa"/>
          </w:tcPr>
          <w:p w:rsidR="0033614D" w:rsidRPr="00CA4826" w:rsidRDefault="0033614D" w:rsidP="00753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826">
              <w:rPr>
                <w:rFonts w:ascii="Times New Roman" w:hAnsi="Times New Roman"/>
                <w:sz w:val="24"/>
                <w:szCs w:val="24"/>
              </w:rPr>
              <w:t>Проведение инструментальной диагностики технического состояния автомобильных трансмиссий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включающее</w:t>
            </w:r>
            <w:r w:rsidRPr="0060721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ыбор методов диагностики,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необхо</w:t>
            </w:r>
            <w:r>
              <w:rPr>
                <w:rFonts w:ascii="Times New Roman" w:hAnsi="Times New Roman"/>
                <w:sz w:val="24"/>
                <w:szCs w:val="24"/>
              </w:rPr>
              <w:t>димого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диагностическо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оборудова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и инструмент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, подключ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и использова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диагностическо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/>
                <w:sz w:val="24"/>
                <w:szCs w:val="24"/>
              </w:rPr>
              <w:t>я, выбор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и использо</w:t>
            </w:r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программ диагностики, пров</w:t>
            </w:r>
            <w:r>
              <w:rPr>
                <w:rFonts w:ascii="Times New Roman" w:hAnsi="Times New Roman"/>
                <w:sz w:val="24"/>
                <w:szCs w:val="24"/>
              </w:rPr>
              <w:t>едение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диагностик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агрегатов трансмиссии.</w:t>
            </w:r>
          </w:p>
          <w:p w:rsidR="0033614D" w:rsidRPr="00CA4826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826">
              <w:rPr>
                <w:rFonts w:ascii="Times New Roman" w:hAnsi="Times New Roman"/>
                <w:sz w:val="24"/>
                <w:szCs w:val="24"/>
              </w:rPr>
              <w:t>Соблюд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безопасны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труда </w:t>
            </w:r>
            <w:r>
              <w:rPr>
                <w:rFonts w:ascii="Times New Roman" w:hAnsi="Times New Roman"/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2977" w:type="dxa"/>
          </w:tcPr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8E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A4826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результатов практических работ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33614D" w:rsidRPr="00CA4826" w:rsidTr="00753E20">
        <w:trPr>
          <w:trHeight w:val="417"/>
        </w:trPr>
        <w:tc>
          <w:tcPr>
            <w:tcW w:w="2547" w:type="dxa"/>
            <w:vMerge w:val="restart"/>
          </w:tcPr>
          <w:p w:rsidR="0033614D" w:rsidRPr="00CA4826" w:rsidRDefault="0033614D" w:rsidP="00753E20">
            <w:pPr>
              <w:spacing w:after="0"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CA4826">
              <w:rPr>
                <w:rStyle w:val="af4"/>
                <w:rFonts w:ascii="Times New Roman" w:hAnsi="Times New Roman"/>
                <w:sz w:val="24"/>
                <w:szCs w:val="24"/>
              </w:rPr>
              <w:t xml:space="preserve">ПК 1.4. 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Определять техническое состояние ходовой части и механизмов управления авто</w:t>
            </w:r>
            <w:r>
              <w:rPr>
                <w:rFonts w:ascii="Times New Roman" w:hAnsi="Times New Roman"/>
                <w:sz w:val="24"/>
                <w:szCs w:val="24"/>
              </w:rPr>
              <w:t>мобилей</w:t>
            </w:r>
          </w:p>
        </w:tc>
        <w:tc>
          <w:tcPr>
            <w:tcW w:w="4536" w:type="dxa"/>
          </w:tcPr>
          <w:p w:rsidR="0033614D" w:rsidRPr="00CA4826" w:rsidRDefault="0033614D" w:rsidP="00753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Демонстрация знаний д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иагностируемы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параметр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, метод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инструментальной диагностики ходовой части и </w:t>
            </w:r>
            <w:r>
              <w:rPr>
                <w:rFonts w:ascii="Times New Roman" w:hAnsi="Times New Roman"/>
                <w:sz w:val="24"/>
                <w:szCs w:val="24"/>
              </w:rPr>
              <w:t>механизмов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управления,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номенклатуры и технических характеристики 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диагностиче</w:t>
            </w:r>
            <w:r>
              <w:rPr>
                <w:rFonts w:ascii="Times New Roman" w:hAnsi="Times New Roman"/>
                <w:sz w:val="24"/>
                <w:szCs w:val="24"/>
              </w:rPr>
              <w:t>ского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оборудование, оборудовани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коммутации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пособы выявления неисправностей п</w:t>
            </w:r>
            <w:r>
              <w:rPr>
                <w:rFonts w:ascii="Times New Roman" w:hAnsi="Times New Roman"/>
                <w:sz w:val="24"/>
                <w:szCs w:val="24"/>
              </w:rPr>
              <w:t>ри инструментальной диагностике.</w:t>
            </w:r>
          </w:p>
        </w:tc>
        <w:tc>
          <w:tcPr>
            <w:tcW w:w="2977" w:type="dxa"/>
          </w:tcPr>
          <w:p w:rsidR="0033614D" w:rsidRPr="009108E7" w:rsidRDefault="0033614D" w:rsidP="0075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Тестирование </w:t>
            </w:r>
            <w:r w:rsidRPr="009108E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тестовых заданий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14D" w:rsidRPr="00CA4826" w:rsidTr="00753E20">
        <w:trPr>
          <w:trHeight w:val="3102"/>
        </w:trPr>
        <w:tc>
          <w:tcPr>
            <w:tcW w:w="2547" w:type="dxa"/>
            <w:vMerge/>
          </w:tcPr>
          <w:p w:rsidR="0033614D" w:rsidRPr="00CA4826" w:rsidRDefault="0033614D" w:rsidP="00753E20">
            <w:pPr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536" w:type="dxa"/>
          </w:tcPr>
          <w:p w:rsidR="0033614D" w:rsidRPr="00CA4826" w:rsidRDefault="0033614D" w:rsidP="00753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826">
              <w:rPr>
                <w:rFonts w:ascii="Times New Roman" w:hAnsi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инструментальной диагностики 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технического состояния ходовой части и механизмов управления автомобилей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включающей: выбор методов диагностики,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необхо</w:t>
            </w:r>
            <w:r>
              <w:rPr>
                <w:rFonts w:ascii="Times New Roman" w:hAnsi="Times New Roman"/>
                <w:sz w:val="24"/>
                <w:szCs w:val="24"/>
              </w:rPr>
              <w:t>димого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диагностическо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оборудова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и инструмент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, подключ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и использова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диагностическо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/>
                <w:sz w:val="24"/>
                <w:szCs w:val="24"/>
              </w:rPr>
              <w:t>я, выбор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и использо</w:t>
            </w:r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программ диагностики</w:t>
            </w:r>
            <w:r>
              <w:rPr>
                <w:rFonts w:ascii="Times New Roman" w:hAnsi="Times New Roman"/>
                <w:sz w:val="24"/>
                <w:szCs w:val="24"/>
              </w:rPr>
              <w:t>, с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облюд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безопасны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труда в профессио</w:t>
            </w:r>
            <w:r>
              <w:rPr>
                <w:rFonts w:ascii="Times New Roman" w:hAnsi="Times New Roman"/>
                <w:sz w:val="24"/>
                <w:szCs w:val="24"/>
              </w:rPr>
              <w:t>нальной деятельности</w:t>
            </w:r>
          </w:p>
        </w:tc>
        <w:tc>
          <w:tcPr>
            <w:tcW w:w="2977" w:type="dxa"/>
          </w:tcPr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8E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A4826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результатов практических работ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33614D" w:rsidRPr="00CA4826" w:rsidTr="00753E20">
        <w:trPr>
          <w:cantSplit/>
          <w:trHeight w:val="2973"/>
        </w:trPr>
        <w:tc>
          <w:tcPr>
            <w:tcW w:w="2547" w:type="dxa"/>
            <w:vMerge w:val="restart"/>
          </w:tcPr>
          <w:p w:rsidR="0033614D" w:rsidRPr="00CA4826" w:rsidRDefault="0033614D" w:rsidP="00753E20">
            <w:pPr>
              <w:spacing w:after="0"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CA4826">
              <w:rPr>
                <w:rStyle w:val="af4"/>
                <w:rFonts w:ascii="Times New Roman" w:hAnsi="Times New Roman"/>
                <w:sz w:val="24"/>
                <w:szCs w:val="24"/>
              </w:rPr>
              <w:t xml:space="preserve">ПК 1.5. 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Выявлять де</w:t>
            </w:r>
            <w:r>
              <w:rPr>
                <w:rFonts w:ascii="Times New Roman" w:hAnsi="Times New Roman"/>
                <w:sz w:val="24"/>
                <w:szCs w:val="24"/>
              </w:rPr>
              <w:t>фекты кузовов, кабин и платформ</w:t>
            </w:r>
          </w:p>
        </w:tc>
        <w:tc>
          <w:tcPr>
            <w:tcW w:w="4536" w:type="dxa"/>
          </w:tcPr>
          <w:p w:rsidR="0033614D" w:rsidRPr="00CA4826" w:rsidRDefault="0033614D" w:rsidP="00753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Демонстрация знаний г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еометрически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параметр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автомо</w:t>
            </w:r>
            <w:r>
              <w:rPr>
                <w:rFonts w:ascii="Times New Roman" w:hAnsi="Times New Roman"/>
                <w:sz w:val="24"/>
                <w:szCs w:val="24"/>
              </w:rPr>
              <w:t>бильных кузовов; у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стройств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и работ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средств диагностирования кузовов, кабин и платформ автомобилей</w:t>
            </w:r>
            <w:r>
              <w:rPr>
                <w:rFonts w:ascii="Times New Roman" w:hAnsi="Times New Roman"/>
                <w:sz w:val="24"/>
                <w:szCs w:val="24"/>
              </w:rPr>
              <w:t>; т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ехнологи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и поряд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проведения диагностики технического состояния кузовов, кабин и платформ автомоби</w:t>
            </w:r>
            <w:r>
              <w:rPr>
                <w:rFonts w:ascii="Times New Roman" w:hAnsi="Times New Roman"/>
                <w:sz w:val="24"/>
                <w:szCs w:val="24"/>
              </w:rPr>
              <w:t>лей, п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>равил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A4826">
              <w:rPr>
                <w:rFonts w:ascii="Times New Roman" w:hAnsi="Times New Roman"/>
                <w:sz w:val="24"/>
                <w:szCs w:val="24"/>
              </w:rPr>
              <w:t xml:space="preserve"> техники безопасности и охраны труда </w:t>
            </w:r>
            <w:r>
              <w:rPr>
                <w:rFonts w:ascii="Times New Roman" w:hAnsi="Times New Roman"/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2977" w:type="dxa"/>
          </w:tcPr>
          <w:p w:rsidR="0033614D" w:rsidRPr="009108E7" w:rsidRDefault="0033614D" w:rsidP="0075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Тестирование </w:t>
            </w:r>
            <w:r w:rsidRPr="009108E7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тестовых заданий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14D" w:rsidRPr="00CA4826" w:rsidTr="00753E20">
        <w:trPr>
          <w:cantSplit/>
          <w:trHeight w:val="2690"/>
        </w:trPr>
        <w:tc>
          <w:tcPr>
            <w:tcW w:w="2547" w:type="dxa"/>
            <w:vMerge/>
          </w:tcPr>
          <w:p w:rsidR="0033614D" w:rsidRPr="00CA4826" w:rsidRDefault="0033614D" w:rsidP="00753E20">
            <w:pPr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536" w:type="dxa"/>
          </w:tcPr>
          <w:p w:rsidR="0033614D" w:rsidRPr="00A52C97" w:rsidRDefault="0033614D" w:rsidP="00753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21A">
              <w:rPr>
                <w:rFonts w:ascii="Times New Roman" w:hAnsi="Times New Roman"/>
                <w:i/>
                <w:sz w:val="24"/>
                <w:szCs w:val="24"/>
              </w:rPr>
              <w:t>Умения:</w:t>
            </w:r>
            <w:r w:rsidRPr="00A52C97">
              <w:rPr>
                <w:rFonts w:ascii="Times New Roman" w:hAnsi="Times New Roman"/>
                <w:sz w:val="24"/>
                <w:szCs w:val="24"/>
              </w:rPr>
              <w:t xml:space="preserve"> Проведение инструментальной диагностики технического состояния кузовов, кабин и платформ автомобилей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включающей:</w:t>
            </w:r>
            <w:r w:rsidRPr="00A52C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A52C97">
              <w:rPr>
                <w:rFonts w:ascii="Times New Roman" w:hAnsi="Times New Roman"/>
                <w:sz w:val="24"/>
                <w:szCs w:val="24"/>
              </w:rPr>
              <w:t>иагностирование технического состояния кузовов, кабин и платформ автомобилей, проведение измерения геометрии кузовов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3614D" w:rsidRPr="00A52C97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</w:t>
            </w:r>
            <w:r w:rsidRPr="00A52C97">
              <w:rPr>
                <w:rFonts w:ascii="Times New Roman" w:hAnsi="Times New Roman"/>
                <w:sz w:val="24"/>
                <w:szCs w:val="24"/>
              </w:rPr>
              <w:t>безопасных условий труда в профессиональной деятельности.</w:t>
            </w:r>
          </w:p>
        </w:tc>
        <w:tc>
          <w:tcPr>
            <w:tcW w:w="2977" w:type="dxa"/>
          </w:tcPr>
          <w:p w:rsidR="0033614D" w:rsidRDefault="0033614D" w:rsidP="00753E2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08E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A4826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результатов практических работ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33614D" w:rsidRPr="009108E7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</w:t>
            </w:r>
            <w:r>
              <w:rPr>
                <w:rFonts w:ascii="Times New Roman" w:hAnsi="Times New Roman"/>
                <w:sz w:val="24"/>
                <w:szCs w:val="24"/>
              </w:rPr>
              <w:t>ения образовательной программы</w:t>
            </w:r>
          </w:p>
        </w:tc>
      </w:tr>
      <w:tr w:rsidR="0033614D" w:rsidRPr="00CA4826" w:rsidTr="00753E20">
        <w:trPr>
          <w:trHeight w:val="2108"/>
        </w:trPr>
        <w:tc>
          <w:tcPr>
            <w:tcW w:w="2547" w:type="dxa"/>
          </w:tcPr>
          <w:p w:rsidR="0033614D" w:rsidRPr="00CA4826" w:rsidRDefault="0033614D" w:rsidP="00753E20">
            <w:pPr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536" w:type="dxa"/>
          </w:tcPr>
          <w:p w:rsidR="0033614D" w:rsidRPr="00B7062C" w:rsidRDefault="0033614D" w:rsidP="0033614D">
            <w:pPr>
              <w:numPr>
                <w:ilvl w:val="0"/>
                <w:numId w:val="6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обоснованность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постановки цели, выбора и применения методов и способов решения профессиональных задач;</w:t>
            </w:r>
          </w:p>
          <w:p w:rsidR="0033614D" w:rsidRPr="0060721A" w:rsidRDefault="0033614D" w:rsidP="00753E2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адекватная оценка и самооценка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эффективности и 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чества выполнения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профессиональных задач</w:t>
            </w:r>
          </w:p>
        </w:tc>
        <w:tc>
          <w:tcPr>
            <w:tcW w:w="2977" w:type="dxa"/>
          </w:tcPr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14D" w:rsidRPr="00CA4826" w:rsidTr="00753E20">
        <w:trPr>
          <w:trHeight w:val="2252"/>
        </w:trPr>
        <w:tc>
          <w:tcPr>
            <w:tcW w:w="2547" w:type="dxa"/>
          </w:tcPr>
          <w:p w:rsidR="0033614D" w:rsidRPr="00B7062C" w:rsidRDefault="0033614D" w:rsidP="00753E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536" w:type="dxa"/>
          </w:tcPr>
          <w:p w:rsidR="0033614D" w:rsidRDefault="0033614D" w:rsidP="0033614D">
            <w:pPr>
              <w:numPr>
                <w:ilvl w:val="0"/>
                <w:numId w:val="6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- использование различных источников, включая электронные ресурсы, медиа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977" w:type="dxa"/>
          </w:tcPr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14D" w:rsidRPr="00CA4826" w:rsidTr="00753E20">
        <w:trPr>
          <w:trHeight w:val="1626"/>
        </w:trPr>
        <w:tc>
          <w:tcPr>
            <w:tcW w:w="2547" w:type="dxa"/>
          </w:tcPr>
          <w:p w:rsidR="0033614D" w:rsidRDefault="0033614D" w:rsidP="00753E20">
            <w:pPr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536" w:type="dxa"/>
          </w:tcPr>
          <w:p w:rsidR="0033614D" w:rsidRPr="00B7062C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- дем</w:t>
            </w:r>
            <w:r>
              <w:rPr>
                <w:rFonts w:ascii="Times New Roman" w:hAnsi="Times New Roman"/>
                <w:sz w:val="24"/>
                <w:szCs w:val="24"/>
              </w:rPr>
              <w:t>онстрация ответственности за принятые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 решения</w:t>
            </w:r>
          </w:p>
          <w:p w:rsidR="0033614D" w:rsidRPr="00B7062C" w:rsidRDefault="0033614D" w:rsidP="0033614D">
            <w:pPr>
              <w:numPr>
                <w:ilvl w:val="0"/>
                <w:numId w:val="6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обоснованность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самоанализ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 и коррекция результатов собственной работы;</w:t>
            </w:r>
          </w:p>
        </w:tc>
        <w:tc>
          <w:tcPr>
            <w:tcW w:w="2977" w:type="dxa"/>
          </w:tcPr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14D" w:rsidRPr="00CA4826" w:rsidTr="00753E20">
        <w:trPr>
          <w:trHeight w:val="1818"/>
        </w:trPr>
        <w:tc>
          <w:tcPr>
            <w:tcW w:w="2547" w:type="dxa"/>
          </w:tcPr>
          <w:p w:rsidR="0033614D" w:rsidRPr="00B7062C" w:rsidRDefault="0033614D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</w:t>
            </w:r>
            <w:r>
              <w:rPr>
                <w:rFonts w:ascii="Times New Roman" w:hAnsi="Times New Roman"/>
                <w:sz w:val="24"/>
                <w:szCs w:val="24"/>
              </w:rPr>
              <w:t>легами, руководством, клиентами</w:t>
            </w:r>
          </w:p>
        </w:tc>
        <w:tc>
          <w:tcPr>
            <w:tcW w:w="4536" w:type="dxa"/>
          </w:tcPr>
          <w:p w:rsidR="0033614D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взаимодействие с обучающимися, преподавателями и мастерами в ходе обучения, с руководителями </w:t>
            </w:r>
            <w:r>
              <w:rPr>
                <w:rFonts w:ascii="Times New Roman" w:hAnsi="Times New Roman"/>
                <w:sz w:val="24"/>
                <w:szCs w:val="24"/>
              </w:rPr>
              <w:t>учебной и производственной практик;</w:t>
            </w:r>
          </w:p>
          <w:p w:rsidR="0033614D" w:rsidRPr="00B7062C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обоснованность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 работы членов команды (подчиненных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  <w:vMerge w:val="restart"/>
          </w:tcPr>
          <w:p w:rsidR="0033614D" w:rsidRPr="009108E7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Интерпретация результатов наблюдения за деятельностью обучающихся в процессе освоения образовательной программы.  </w:t>
            </w:r>
          </w:p>
          <w:p w:rsidR="0033614D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Экспертное наблюдение и оценка на лабораторно - практических занятиях, при выполнении работ по уче</w:t>
            </w:r>
            <w:r>
              <w:rPr>
                <w:rFonts w:ascii="Times New Roman" w:hAnsi="Times New Roman"/>
                <w:sz w:val="24"/>
                <w:szCs w:val="24"/>
              </w:rPr>
              <w:t>бной и производственной практикам.</w:t>
            </w:r>
          </w:p>
          <w:p w:rsidR="0033614D" w:rsidRPr="009108E7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 квалификационный</w:t>
            </w:r>
          </w:p>
        </w:tc>
      </w:tr>
      <w:tr w:rsidR="0033614D" w:rsidRPr="00CA4826" w:rsidTr="00753E20">
        <w:trPr>
          <w:trHeight w:val="989"/>
        </w:trPr>
        <w:tc>
          <w:tcPr>
            <w:tcW w:w="2547" w:type="dxa"/>
          </w:tcPr>
          <w:p w:rsidR="0033614D" w:rsidRPr="00B7062C" w:rsidRDefault="0033614D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 xml:space="preserve">ОК 05. Осуществлять устную и письменную коммуникацию на государственном языке с учетом особенностей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lastRenderedPageBreak/>
              <w:t>социального и культурного контекста</w:t>
            </w:r>
          </w:p>
        </w:tc>
        <w:tc>
          <w:tcPr>
            <w:tcW w:w="4536" w:type="dxa"/>
          </w:tcPr>
          <w:p w:rsidR="0033614D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грамотность устной и письменной речи,</w:t>
            </w:r>
          </w:p>
          <w:p w:rsidR="0033614D" w:rsidRPr="00B7062C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ясность формулирования и изложения мыслей</w:t>
            </w:r>
          </w:p>
        </w:tc>
        <w:tc>
          <w:tcPr>
            <w:tcW w:w="2977" w:type="dxa"/>
            <w:vMerge/>
          </w:tcPr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14D" w:rsidRPr="00CA4826" w:rsidTr="00753E20">
        <w:trPr>
          <w:trHeight w:val="1626"/>
        </w:trPr>
        <w:tc>
          <w:tcPr>
            <w:tcW w:w="2547" w:type="dxa"/>
          </w:tcPr>
          <w:p w:rsidR="0033614D" w:rsidRPr="00B7062C" w:rsidRDefault="0033614D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lastRenderedPageBreak/>
              <w:t>ОК 06.  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4536" w:type="dxa"/>
          </w:tcPr>
          <w:p w:rsidR="0033614D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977" w:type="dxa"/>
            <w:vMerge w:val="restart"/>
          </w:tcPr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14D" w:rsidRPr="00CA4826" w:rsidTr="00753E20">
        <w:trPr>
          <w:trHeight w:val="1626"/>
        </w:trPr>
        <w:tc>
          <w:tcPr>
            <w:tcW w:w="2547" w:type="dxa"/>
          </w:tcPr>
          <w:p w:rsidR="0033614D" w:rsidRPr="00B7062C" w:rsidRDefault="0033614D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536" w:type="dxa"/>
          </w:tcPr>
          <w:p w:rsidR="0033614D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:rsidR="0033614D" w:rsidRDefault="0033614D" w:rsidP="0075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знание и использование ресурсосберегающих технологий</w:t>
            </w:r>
          </w:p>
        </w:tc>
        <w:tc>
          <w:tcPr>
            <w:tcW w:w="2977" w:type="dxa"/>
            <w:vMerge/>
          </w:tcPr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14D" w:rsidRPr="00CA4826" w:rsidTr="00753E20">
        <w:trPr>
          <w:trHeight w:val="1626"/>
        </w:trPr>
        <w:tc>
          <w:tcPr>
            <w:tcW w:w="2547" w:type="dxa"/>
          </w:tcPr>
          <w:p w:rsidR="0033614D" w:rsidRPr="00B7062C" w:rsidRDefault="0033614D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4536" w:type="dxa"/>
          </w:tcPr>
          <w:p w:rsidR="0033614D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эффективность использования средств физической культуры  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 для сохранения и укрепления здоровья в процессе профессиональной деятельности и поддержани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 xml:space="preserve"> необходимого уровня физической подготовленности</w:t>
            </w:r>
          </w:p>
        </w:tc>
        <w:tc>
          <w:tcPr>
            <w:tcW w:w="2977" w:type="dxa"/>
            <w:vMerge/>
          </w:tcPr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14D" w:rsidRPr="00CA4826" w:rsidTr="00753E20">
        <w:trPr>
          <w:trHeight w:val="1268"/>
        </w:trPr>
        <w:tc>
          <w:tcPr>
            <w:tcW w:w="2547" w:type="dxa"/>
          </w:tcPr>
          <w:p w:rsidR="0033614D" w:rsidRPr="00B7062C" w:rsidRDefault="0033614D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4536" w:type="dxa"/>
          </w:tcPr>
          <w:p w:rsidR="0033614D" w:rsidRDefault="0033614D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533">
              <w:rPr>
                <w:rFonts w:ascii="Times New Roman" w:hAnsi="Times New Roman"/>
                <w:bCs/>
              </w:rPr>
              <w:t>эффективность использования и</w:t>
            </w:r>
            <w:r w:rsidRPr="00A53533">
              <w:rPr>
                <w:rFonts w:ascii="Times New Roman" w:hAnsi="Times New Roman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</w:t>
            </w:r>
          </w:p>
        </w:tc>
        <w:tc>
          <w:tcPr>
            <w:tcW w:w="2977" w:type="dxa"/>
            <w:vMerge/>
          </w:tcPr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14D" w:rsidRPr="00CA4826" w:rsidTr="00753E20">
        <w:trPr>
          <w:trHeight w:val="1626"/>
        </w:trPr>
        <w:tc>
          <w:tcPr>
            <w:tcW w:w="2547" w:type="dxa"/>
          </w:tcPr>
          <w:p w:rsidR="0033614D" w:rsidRPr="00B7062C" w:rsidRDefault="0033614D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7062C">
              <w:rPr>
                <w:rFonts w:ascii="Times New Roman" w:hAnsi="Times New Roman"/>
                <w:sz w:val="24"/>
                <w:szCs w:val="24"/>
              </w:rPr>
              <w:t xml:space="preserve">ОК 10. Пользоваться профессиональной документацией на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B7062C">
              <w:rPr>
                <w:rFonts w:ascii="Times New Roman" w:hAnsi="Times New Roman"/>
                <w:sz w:val="24"/>
                <w:szCs w:val="24"/>
              </w:rPr>
              <w:t>осударственном и иностранном языке</w:t>
            </w:r>
          </w:p>
        </w:tc>
        <w:tc>
          <w:tcPr>
            <w:tcW w:w="4536" w:type="dxa"/>
          </w:tcPr>
          <w:p w:rsidR="0033614D" w:rsidRPr="006A7F16" w:rsidRDefault="0033614D" w:rsidP="00753E2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A7F16">
              <w:rPr>
                <w:rFonts w:ascii="Times New Roman" w:hAnsi="Times New Roman"/>
              </w:rPr>
              <w:t>эффективность использования в профессиональной деятельности необходимой технической документации, в том числе на английском языке</w:t>
            </w:r>
          </w:p>
        </w:tc>
        <w:tc>
          <w:tcPr>
            <w:tcW w:w="2977" w:type="dxa"/>
            <w:vMerge/>
          </w:tcPr>
          <w:p w:rsidR="0033614D" w:rsidRPr="009108E7" w:rsidRDefault="0033614D" w:rsidP="00753E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7687" w:rsidRDefault="00107687" w:rsidP="003361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Pr="00107687" w:rsidRDefault="00107687" w:rsidP="00107687">
      <w:pPr>
        <w:rPr>
          <w:lang w:eastAsia="ru-RU"/>
        </w:rPr>
      </w:pPr>
    </w:p>
    <w:p w:rsidR="00107687" w:rsidRPr="00107687" w:rsidRDefault="00107687" w:rsidP="0010768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sectPr w:rsidR="00107687" w:rsidRPr="00107687" w:rsidSect="00331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87D" w:rsidRDefault="006A687D" w:rsidP="00F978E6">
      <w:pPr>
        <w:spacing w:after="0" w:line="240" w:lineRule="auto"/>
      </w:pPr>
      <w:r>
        <w:separator/>
      </w:r>
    </w:p>
  </w:endnote>
  <w:endnote w:type="continuationSeparator" w:id="1">
    <w:p w:rsidR="006A687D" w:rsidRDefault="006A687D" w:rsidP="00F9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87D" w:rsidRDefault="006A687D" w:rsidP="00F978E6">
      <w:pPr>
        <w:spacing w:after="0" w:line="240" w:lineRule="auto"/>
      </w:pPr>
      <w:r>
        <w:separator/>
      </w:r>
    </w:p>
  </w:footnote>
  <w:footnote w:type="continuationSeparator" w:id="1">
    <w:p w:rsidR="006A687D" w:rsidRDefault="006A687D" w:rsidP="00F978E6">
      <w:pPr>
        <w:spacing w:after="0" w:line="240" w:lineRule="auto"/>
      </w:pPr>
      <w:r>
        <w:continuationSeparator/>
      </w:r>
    </w:p>
  </w:footnote>
  <w:footnote w:id="2">
    <w:p w:rsidR="0033614D" w:rsidRPr="00962A0A" w:rsidRDefault="0033614D" w:rsidP="0033614D">
      <w:pPr>
        <w:pStyle w:val="af0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E9D8A5DA"/>
    <w:lvl w:ilvl="0" w:tplc="92E838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9B82B54"/>
    <w:multiLevelType w:val="multilevel"/>
    <w:tmpl w:val="E522E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1A0B90"/>
    <w:multiLevelType w:val="multilevel"/>
    <w:tmpl w:val="BF580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0152AD2"/>
    <w:multiLevelType w:val="hybridMultilevel"/>
    <w:tmpl w:val="40E88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E11ACD"/>
    <w:multiLevelType w:val="multilevel"/>
    <w:tmpl w:val="D4AC4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B324EB"/>
    <w:rsid w:val="00033A1B"/>
    <w:rsid w:val="00034C2E"/>
    <w:rsid w:val="00083F4D"/>
    <w:rsid w:val="00087A1B"/>
    <w:rsid w:val="000D2351"/>
    <w:rsid w:val="00103F66"/>
    <w:rsid w:val="00107687"/>
    <w:rsid w:val="00171963"/>
    <w:rsid w:val="001B59F8"/>
    <w:rsid w:val="001D7447"/>
    <w:rsid w:val="00207A9A"/>
    <w:rsid w:val="002673DE"/>
    <w:rsid w:val="002876A9"/>
    <w:rsid w:val="002A1F50"/>
    <w:rsid w:val="00303E46"/>
    <w:rsid w:val="00331C62"/>
    <w:rsid w:val="003326BB"/>
    <w:rsid w:val="0033614D"/>
    <w:rsid w:val="00361186"/>
    <w:rsid w:val="003A64AC"/>
    <w:rsid w:val="003D1D5E"/>
    <w:rsid w:val="004356F7"/>
    <w:rsid w:val="0049268B"/>
    <w:rsid w:val="004C43C8"/>
    <w:rsid w:val="004E1C9A"/>
    <w:rsid w:val="00525B87"/>
    <w:rsid w:val="00541816"/>
    <w:rsid w:val="005634E5"/>
    <w:rsid w:val="005B0B2D"/>
    <w:rsid w:val="005D2C4C"/>
    <w:rsid w:val="005D6964"/>
    <w:rsid w:val="00603463"/>
    <w:rsid w:val="0065167D"/>
    <w:rsid w:val="00676FEB"/>
    <w:rsid w:val="0069298E"/>
    <w:rsid w:val="006A1907"/>
    <w:rsid w:val="006A687D"/>
    <w:rsid w:val="006C5B5D"/>
    <w:rsid w:val="00705401"/>
    <w:rsid w:val="007110BB"/>
    <w:rsid w:val="0074481A"/>
    <w:rsid w:val="00753F6D"/>
    <w:rsid w:val="007A2BA9"/>
    <w:rsid w:val="007D11CE"/>
    <w:rsid w:val="007E6150"/>
    <w:rsid w:val="007F09C4"/>
    <w:rsid w:val="007F75CC"/>
    <w:rsid w:val="0083206E"/>
    <w:rsid w:val="00856BEB"/>
    <w:rsid w:val="008D6389"/>
    <w:rsid w:val="008E624A"/>
    <w:rsid w:val="008F0886"/>
    <w:rsid w:val="009633A5"/>
    <w:rsid w:val="00975412"/>
    <w:rsid w:val="009A2ED4"/>
    <w:rsid w:val="00A260B8"/>
    <w:rsid w:val="00A76598"/>
    <w:rsid w:val="00AA6602"/>
    <w:rsid w:val="00AA766B"/>
    <w:rsid w:val="00B168F8"/>
    <w:rsid w:val="00B324EB"/>
    <w:rsid w:val="00B854B8"/>
    <w:rsid w:val="00B87DBF"/>
    <w:rsid w:val="00C037B9"/>
    <w:rsid w:val="00C121E2"/>
    <w:rsid w:val="00C226A4"/>
    <w:rsid w:val="00C4436C"/>
    <w:rsid w:val="00C50F6C"/>
    <w:rsid w:val="00C76DDE"/>
    <w:rsid w:val="00C96FAA"/>
    <w:rsid w:val="00DC5117"/>
    <w:rsid w:val="00DE0C6C"/>
    <w:rsid w:val="00E14559"/>
    <w:rsid w:val="00E46186"/>
    <w:rsid w:val="00E824D7"/>
    <w:rsid w:val="00F978E6"/>
    <w:rsid w:val="00FB1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87"/>
  </w:style>
  <w:style w:type="paragraph" w:styleId="1">
    <w:name w:val="heading 1"/>
    <w:basedOn w:val="a"/>
    <w:next w:val="a"/>
    <w:link w:val="10"/>
    <w:uiPriority w:val="9"/>
    <w:qFormat/>
    <w:rsid w:val="00E1455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3361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24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B324E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2A1F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03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45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6">
    <w:name w:val="Table Grid"/>
    <w:basedOn w:val="a1"/>
    <w:uiPriority w:val="59"/>
    <w:rsid w:val="00E1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E1455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1"/>
    <w:uiPriority w:val="60"/>
    <w:rsid w:val="00E1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header"/>
    <w:basedOn w:val="a"/>
    <w:link w:val="a8"/>
    <w:uiPriority w:val="99"/>
    <w:unhideWhenUsed/>
    <w:rsid w:val="00E145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E14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145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E14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E1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56BEB"/>
  </w:style>
  <w:style w:type="paragraph" w:styleId="ac">
    <w:name w:val="Normal (Web)"/>
    <w:basedOn w:val="a"/>
    <w:uiPriority w:val="99"/>
    <w:unhideWhenUsed/>
    <w:qFormat/>
    <w:rsid w:val="0085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line number"/>
    <w:basedOn w:val="a0"/>
    <w:uiPriority w:val="99"/>
    <w:semiHidden/>
    <w:unhideWhenUsed/>
    <w:rsid w:val="00F978E6"/>
  </w:style>
  <w:style w:type="paragraph" w:styleId="ae">
    <w:name w:val="Balloon Text"/>
    <w:basedOn w:val="a"/>
    <w:link w:val="af"/>
    <w:uiPriority w:val="99"/>
    <w:semiHidden/>
    <w:unhideWhenUsed/>
    <w:rsid w:val="00963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33A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3361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footnote text"/>
    <w:basedOn w:val="a"/>
    <w:link w:val="af1"/>
    <w:uiPriority w:val="99"/>
    <w:rsid w:val="0033614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customStyle="1" w:styleId="af1">
    <w:name w:val="Текст сноски Знак"/>
    <w:basedOn w:val="a0"/>
    <w:link w:val="af0"/>
    <w:uiPriority w:val="99"/>
    <w:rsid w:val="0033614D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f2">
    <w:name w:val="footnote reference"/>
    <w:basedOn w:val="a0"/>
    <w:uiPriority w:val="99"/>
    <w:rsid w:val="0033614D"/>
    <w:rPr>
      <w:rFonts w:cs="Times New Roman"/>
      <w:vertAlign w:val="superscript"/>
    </w:rPr>
  </w:style>
  <w:style w:type="character" w:styleId="af3">
    <w:name w:val="Hyperlink"/>
    <w:basedOn w:val="a0"/>
    <w:uiPriority w:val="99"/>
    <w:rsid w:val="0033614D"/>
    <w:rPr>
      <w:rFonts w:cs="Times New Roman"/>
      <w:color w:val="0000FF"/>
      <w:u w:val="single"/>
    </w:rPr>
  </w:style>
  <w:style w:type="character" w:styleId="af4">
    <w:name w:val="Emphasis"/>
    <w:basedOn w:val="a0"/>
    <w:uiPriority w:val="20"/>
    <w:qFormat/>
    <w:rsid w:val="0033614D"/>
    <w:rPr>
      <w:rFonts w:cs="Times New Roman"/>
      <w:i/>
    </w:rPr>
  </w:style>
  <w:style w:type="paragraph" w:customStyle="1" w:styleId="Standard">
    <w:name w:val="Standard"/>
    <w:rsid w:val="0033614D"/>
    <w:pPr>
      <w:suppressAutoHyphens/>
      <w:autoSpaceDN w:val="0"/>
      <w:spacing w:before="120" w:after="120" w:line="240" w:lineRule="auto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33614D"/>
    <w:pPr>
      <w:ind w:left="720"/>
      <w:contextualSpacing/>
    </w:pPr>
    <w:rPr>
      <w:rFonts w:ascii="Calibri" w:eastAsiaTheme="minorEastAsia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455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24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B324E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2A1F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03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45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6">
    <w:name w:val="Table Grid"/>
    <w:basedOn w:val="a1"/>
    <w:uiPriority w:val="59"/>
    <w:rsid w:val="00E1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Light Shading"/>
    <w:basedOn w:val="a1"/>
    <w:uiPriority w:val="60"/>
    <w:rsid w:val="00E1455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E1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8">
    <w:name w:val="header"/>
    <w:basedOn w:val="a"/>
    <w:link w:val="a9"/>
    <w:uiPriority w:val="99"/>
    <w:unhideWhenUsed/>
    <w:rsid w:val="00E145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14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145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E14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E1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ezcar.ru/u-dvig-ustr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4AC9-1340-406C-A6E6-4FA4A813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14</Pages>
  <Words>2876</Words>
  <Characters>16399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20</cp:revision>
  <cp:lastPrinted>2017-12-29T07:50:00Z</cp:lastPrinted>
  <dcterms:created xsi:type="dcterms:W3CDTF">2017-11-08T07:31:00Z</dcterms:created>
  <dcterms:modified xsi:type="dcterms:W3CDTF">2018-01-09T09:34:00Z</dcterms:modified>
</cp:coreProperties>
</file>