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E473C1">
        <w:rPr>
          <w:rFonts w:ascii="Times New Roman" w:hAnsi="Times New Roman"/>
          <w:caps/>
          <w:sz w:val="24"/>
          <w:szCs w:val="24"/>
        </w:rPr>
        <w:t>Департамент образования и науки тюменской области</w:t>
      </w: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государственное автономное профессиональное</w:t>
      </w: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колледж»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558D2" w:rsidRPr="00E473C1" w:rsidRDefault="00C558D2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EF3DC8">
        <w:rPr>
          <w:rFonts w:ascii="Times New Roman" w:hAnsi="Times New Roman"/>
          <w:bCs/>
          <w:sz w:val="24"/>
          <w:szCs w:val="24"/>
        </w:rPr>
        <w:t>8.1.1</w:t>
      </w:r>
      <w:r w:rsidRPr="00E473C1">
        <w:rPr>
          <w:rFonts w:ascii="Times New Roman" w:hAnsi="Times New Roman"/>
          <w:bCs/>
          <w:sz w:val="24"/>
          <w:szCs w:val="24"/>
        </w:rPr>
        <w:t xml:space="preserve"> к ООП СПО (ППКРС)</w:t>
      </w:r>
    </w:p>
    <w:p w:rsidR="00DE6881" w:rsidRDefault="00EF3DC8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E473C1" w:rsidRPr="00E473C1">
        <w:rPr>
          <w:rFonts w:ascii="Times New Roman" w:hAnsi="Times New Roman"/>
          <w:bCs/>
          <w:sz w:val="24"/>
          <w:szCs w:val="24"/>
        </w:rPr>
        <w:t xml:space="preserve">о профессии </w:t>
      </w:r>
      <w:r>
        <w:rPr>
          <w:rFonts w:ascii="Times New Roman" w:hAnsi="Times New Roman"/>
          <w:bCs/>
          <w:sz w:val="24"/>
          <w:szCs w:val="24"/>
        </w:rPr>
        <w:t>23</w:t>
      </w:r>
      <w:r w:rsidR="00E473C1" w:rsidRPr="00E473C1">
        <w:rPr>
          <w:rFonts w:ascii="Times New Roman" w:hAnsi="Times New Roman"/>
          <w:bCs/>
          <w:sz w:val="24"/>
          <w:szCs w:val="24"/>
        </w:rPr>
        <w:t>.01.</w:t>
      </w:r>
      <w:r>
        <w:rPr>
          <w:rFonts w:ascii="Times New Roman" w:hAnsi="Times New Roman"/>
          <w:bCs/>
          <w:sz w:val="24"/>
          <w:szCs w:val="24"/>
        </w:rPr>
        <w:t>1</w:t>
      </w:r>
      <w:r w:rsidR="00E473C1" w:rsidRPr="00E473C1">
        <w:rPr>
          <w:rFonts w:ascii="Times New Roman" w:hAnsi="Times New Roman"/>
          <w:bCs/>
          <w:sz w:val="24"/>
          <w:szCs w:val="24"/>
        </w:rPr>
        <w:t xml:space="preserve">7 Мастер </w:t>
      </w:r>
      <w:r>
        <w:rPr>
          <w:rFonts w:ascii="Times New Roman" w:hAnsi="Times New Roman"/>
          <w:bCs/>
          <w:sz w:val="24"/>
          <w:szCs w:val="24"/>
        </w:rPr>
        <w:t>по ремонту</w:t>
      </w:r>
      <w:r w:rsidR="00DE6881">
        <w:rPr>
          <w:rFonts w:ascii="Times New Roman" w:hAnsi="Times New Roman"/>
          <w:bCs/>
          <w:sz w:val="24"/>
          <w:szCs w:val="24"/>
        </w:rPr>
        <w:t xml:space="preserve"> </w:t>
      </w:r>
    </w:p>
    <w:p w:rsidR="00E473C1" w:rsidRPr="00E473C1" w:rsidRDefault="00DE688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РАБОЧАЯ  ПРОГРАММа  УЧЕБНОЙ ПРАКТИКИ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УП.01</w:t>
      </w:r>
      <w:r w:rsidR="00DE6881">
        <w:rPr>
          <w:rFonts w:ascii="Times New Roman" w:hAnsi="Times New Roman"/>
          <w:b/>
          <w:caps/>
          <w:sz w:val="24"/>
          <w:szCs w:val="24"/>
        </w:rPr>
        <w:t>.01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DE6881">
        <w:rPr>
          <w:rFonts w:ascii="Times New Roman" w:hAnsi="Times New Roman"/>
          <w:b/>
          <w:caps/>
          <w:sz w:val="24"/>
          <w:szCs w:val="24"/>
        </w:rPr>
        <w:t>УСТРОЙСТВО АВТОМОБИЛЕЙ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по программе подготовки квалифицированных рабочих, служащих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DE6881" w:rsidRPr="00DE6881" w:rsidRDefault="00DE6881" w:rsidP="00DE6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E6881">
        <w:rPr>
          <w:rFonts w:ascii="Times New Roman" w:hAnsi="Times New Roman"/>
          <w:b/>
          <w:bCs/>
          <w:sz w:val="24"/>
          <w:szCs w:val="24"/>
        </w:rPr>
        <w:t>23.01.17 Мастер по ремонту и обслуживанию автомобилей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на базе </w:t>
      </w:r>
      <w:r w:rsidR="00DE6881">
        <w:rPr>
          <w:rFonts w:ascii="Times New Roman" w:hAnsi="Times New Roman"/>
          <w:bCs/>
          <w:sz w:val="24"/>
          <w:szCs w:val="24"/>
        </w:rPr>
        <w:t>среднего</w:t>
      </w:r>
      <w:r w:rsidRPr="00E473C1">
        <w:rPr>
          <w:rFonts w:ascii="Times New Roman" w:hAnsi="Times New Roman"/>
          <w:bCs/>
          <w:sz w:val="24"/>
          <w:szCs w:val="24"/>
        </w:rPr>
        <w:t xml:space="preserve"> общего образования- 10 месяцев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CE5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2017</w:t>
      </w:r>
      <w:r w:rsidR="00C558D2">
        <w:rPr>
          <w:rFonts w:ascii="Times New Roman" w:hAnsi="Times New Roman"/>
          <w:bCs/>
          <w:sz w:val="24"/>
          <w:szCs w:val="24"/>
        </w:rPr>
        <w:t xml:space="preserve"> г.</w:t>
      </w:r>
    </w:p>
    <w:p w:rsidR="00E473C1" w:rsidRPr="001D0E10" w:rsidRDefault="00E473C1" w:rsidP="00CE5764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</w:t>
      </w:r>
      <w:r>
        <w:rPr>
          <w:rFonts w:ascii="Times New Roman" w:hAnsi="Times New Roman"/>
          <w:sz w:val="24"/>
          <w:szCs w:val="24"/>
        </w:rPr>
        <w:t>практики</w:t>
      </w:r>
      <w:r w:rsidRPr="001D0E10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 w:rsidR="00CE5764">
        <w:rPr>
          <w:rFonts w:ascii="Times New Roman" w:hAnsi="Times New Roman"/>
          <w:sz w:val="24"/>
          <w:szCs w:val="24"/>
        </w:rPr>
        <w:t xml:space="preserve">, </w:t>
      </w:r>
      <w:r w:rsidR="00CE5764" w:rsidRPr="001803BA">
        <w:rPr>
          <w:rFonts w:ascii="Times New Roman" w:hAnsi="Times New Roman"/>
          <w:sz w:val="24"/>
          <w:szCs w:val="24"/>
        </w:rPr>
        <w:t xml:space="preserve">в соответствии с Примерной основной образовательной программой ФГБУ ДПО «УМЦ ЖДТ», приложение </w:t>
      </w:r>
      <w:r w:rsidR="00CE5764" w:rsidRPr="001803BA">
        <w:rPr>
          <w:rFonts w:ascii="Times New Roman" w:hAnsi="Times New Roman"/>
          <w:sz w:val="24"/>
          <w:szCs w:val="24"/>
          <w:lang w:val="en-US"/>
        </w:rPr>
        <w:t>I</w:t>
      </w:r>
      <w:r w:rsidR="00CE5764" w:rsidRPr="001803BA">
        <w:rPr>
          <w:rFonts w:ascii="Times New Roman" w:hAnsi="Times New Roman"/>
          <w:sz w:val="24"/>
          <w:szCs w:val="24"/>
        </w:rPr>
        <w:t>.</w:t>
      </w:r>
      <w:r w:rsidR="00CE5764">
        <w:rPr>
          <w:rFonts w:ascii="Times New Roman" w:hAnsi="Times New Roman"/>
          <w:sz w:val="24"/>
          <w:szCs w:val="24"/>
        </w:rPr>
        <w:t>1</w:t>
      </w:r>
      <w:r w:rsidR="00CE5764"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 w:rsidR="00CE5764">
        <w:rPr>
          <w:rFonts w:ascii="Times New Roman" w:hAnsi="Times New Roman"/>
          <w:sz w:val="24"/>
          <w:szCs w:val="24"/>
        </w:rPr>
        <w:t xml:space="preserve">профессионального модуля «ПМ.01. </w:t>
      </w:r>
      <w:r w:rsidR="00CE5764" w:rsidRPr="00F62016">
        <w:rPr>
          <w:rFonts w:ascii="Times New Roman" w:hAnsi="Times New Roman"/>
          <w:sz w:val="24"/>
          <w:szCs w:val="24"/>
        </w:rPr>
        <w:t>Техническое состояние систем, агрегатов, деталей и механизмов автомобиля»</w:t>
      </w:r>
      <w:r w:rsidR="00CE5764" w:rsidRPr="001803BA">
        <w:rPr>
          <w:rFonts w:ascii="Times New Roman" w:hAnsi="Times New Roman"/>
          <w:sz w:val="24"/>
          <w:szCs w:val="24"/>
        </w:rPr>
        <w:t>, регистрационный №23.01.17 – 170531 от 31.05.2017 года.</w:t>
      </w:r>
      <w:r w:rsidR="00CE5764">
        <w:rPr>
          <w:rFonts w:ascii="Times New Roman" w:hAnsi="Times New Roman"/>
          <w:sz w:val="24"/>
          <w:szCs w:val="24"/>
        </w:rPr>
        <w:t xml:space="preserve"> </w:t>
      </w:r>
    </w:p>
    <w:p w:rsidR="00E473C1" w:rsidRPr="00562011" w:rsidRDefault="00E473C1" w:rsidP="00CE57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286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E473C1">
        <w:rPr>
          <w:rFonts w:ascii="Times New Roman" w:hAnsi="Times New Roman"/>
          <w:sz w:val="24"/>
          <w:szCs w:val="24"/>
        </w:rPr>
        <w:tab/>
      </w:r>
    </w:p>
    <w:p w:rsidR="00E473C1" w:rsidRDefault="00E473C1" w:rsidP="00CE5764">
      <w:pPr>
        <w:pStyle w:val="af3"/>
        <w:ind w:right="-28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b/>
          <w:sz w:val="24"/>
          <w:szCs w:val="24"/>
          <w:lang w:val="ru-RU"/>
        </w:rPr>
        <w:t>Организация-разработчик: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473C1">
        <w:rPr>
          <w:rFonts w:ascii="Times New Roman" w:hAnsi="Times New Roman"/>
          <w:sz w:val="24"/>
          <w:szCs w:val="24"/>
          <w:lang w:val="ru-RU"/>
        </w:rPr>
        <w:t>Государственное автономное профессиональное образовательное учреждение Тюменской области (ГАПОУ ТО «Голышмановский агропедколледж»)</w:t>
      </w:r>
    </w:p>
    <w:p w:rsidR="00E473C1" w:rsidRPr="00E473C1" w:rsidRDefault="00E473C1" w:rsidP="00CE5764">
      <w:pPr>
        <w:pStyle w:val="af3"/>
        <w:ind w:right="-286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E473C1" w:rsidRPr="00E473C1" w:rsidRDefault="00E473C1" w:rsidP="00CE57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E473C1" w:rsidRPr="00745783" w:rsidRDefault="00562011" w:rsidP="00CE576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Легостаев Виталий Сергеевич,</w:t>
      </w:r>
      <w:r w:rsidR="00E473C1" w:rsidRPr="00745783">
        <w:rPr>
          <w:rFonts w:ascii="Times New Roman" w:hAnsi="Times New Roman"/>
          <w:sz w:val="24"/>
          <w:szCs w:val="24"/>
          <w:lang w:eastAsia="en-US"/>
        </w:rPr>
        <w:t xml:space="preserve"> преподаватель проф</w:t>
      </w:r>
      <w:r w:rsidR="00EF3DC8">
        <w:rPr>
          <w:rFonts w:ascii="Times New Roman" w:hAnsi="Times New Roman"/>
          <w:sz w:val="24"/>
          <w:szCs w:val="24"/>
          <w:lang w:eastAsia="en-US"/>
        </w:rPr>
        <w:t xml:space="preserve">ессиональных дисциплин ГАПОУ ТО </w:t>
      </w:r>
      <w:r w:rsidR="00E473C1" w:rsidRPr="00745783">
        <w:rPr>
          <w:rFonts w:ascii="Times New Roman" w:hAnsi="Times New Roman"/>
          <w:sz w:val="24"/>
          <w:szCs w:val="24"/>
          <w:lang w:eastAsia="en-US"/>
        </w:rPr>
        <w:t>«Голышмановский агропедагогический колледж».</w:t>
      </w:r>
    </w:p>
    <w:p w:rsidR="00E473C1" w:rsidRPr="00E473C1" w:rsidRDefault="00E473C1" w:rsidP="00CE57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</w:p>
    <w:p w:rsidR="00EF3DC8" w:rsidRPr="001D0E10" w:rsidRDefault="00EF3DC8" w:rsidP="00CE5764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Рассмотрена на заседании ЦМК (МК) ______________________________________</w:t>
      </w:r>
    </w:p>
    <w:p w:rsidR="00EF3DC8" w:rsidRPr="001D0E10" w:rsidRDefault="00EF3DC8" w:rsidP="00CE5764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E473C1" w:rsidRPr="00EF3DC8" w:rsidRDefault="00EF3DC8" w:rsidP="00CE5764">
      <w:pPr>
        <w:tabs>
          <w:tab w:val="left" w:pos="8505"/>
        </w:tabs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E473C1" w:rsidRPr="00E473C1" w:rsidRDefault="00E473C1" w:rsidP="00CE5764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EF3DC8" w:rsidRDefault="00EF3DC8" w:rsidP="00CE5764">
      <w:pPr>
        <w:pBdr>
          <w:bottom w:val="single" w:sz="12" w:space="1" w:color="auto"/>
        </w:pBd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473C1" w:rsidRPr="00E473C1" w:rsidRDefault="00E473C1" w:rsidP="00CE5764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СОГЛАСОВАНО С РАБОТОДАТЕЛЯМИ:</w:t>
      </w:r>
    </w:p>
    <w:p w:rsidR="00E473C1" w:rsidRPr="00E473C1" w:rsidRDefault="00E473C1" w:rsidP="00CE5764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0"/>
          <w:szCs w:val="20"/>
          <w:lang w:val="ru-RU"/>
        </w:rPr>
      </w:pPr>
      <w:r w:rsidRPr="00E473C1">
        <w:rPr>
          <w:rFonts w:ascii="Times New Roman" w:hAnsi="Times New Roman"/>
          <w:sz w:val="20"/>
          <w:szCs w:val="20"/>
          <w:lang w:val="ru-RU"/>
        </w:rPr>
        <w:t>(наименование предприятия)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«___»_____________20__г. ___________________  / ______________________________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Ф.И.О.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«___»_____________20__г. ___________________  / ______________________________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Ф.И.О.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«Утверждаю»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Заместитель директора по УПР   _______________________   И.В.</w:t>
      </w:r>
      <w:r w:rsidR="00EF3DC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73C1">
        <w:rPr>
          <w:rFonts w:ascii="Times New Roman" w:hAnsi="Times New Roman"/>
          <w:sz w:val="24"/>
          <w:szCs w:val="24"/>
          <w:lang w:val="ru-RU"/>
        </w:rPr>
        <w:t>Ширшов</w:t>
      </w: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CE5764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«___»_____________20__</w:t>
      </w:r>
      <w:r w:rsidR="00562011">
        <w:rPr>
          <w:rFonts w:ascii="Times New Roman" w:hAnsi="Times New Roman"/>
          <w:sz w:val="24"/>
          <w:szCs w:val="24"/>
          <w:lang w:val="ru-RU"/>
        </w:rPr>
        <w:t>_</w:t>
      </w:r>
      <w:r w:rsidRPr="00E473C1">
        <w:rPr>
          <w:rFonts w:ascii="Times New Roman" w:hAnsi="Times New Roman"/>
          <w:sz w:val="24"/>
          <w:szCs w:val="24"/>
          <w:lang w:val="ru-RU"/>
        </w:rPr>
        <w:t>г</w:t>
      </w:r>
    </w:p>
    <w:p w:rsidR="00171E9E" w:rsidRPr="00E473C1" w:rsidRDefault="00171E9E" w:rsidP="00E473C1">
      <w:pPr>
        <w:jc w:val="center"/>
        <w:rPr>
          <w:rFonts w:ascii="Times New Roman" w:hAnsi="Times New Roman"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DE6881" w:rsidRPr="00DE6881" w:rsidRDefault="00CE5764" w:rsidP="00CE576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</w:t>
      </w:r>
      <w:r w:rsidR="00686BD3" w:rsidRPr="009B5A0B">
        <w:rPr>
          <w:rFonts w:ascii="Times New Roman" w:hAnsi="Times New Roman"/>
          <w:b/>
          <w:sz w:val="24"/>
          <w:szCs w:val="24"/>
        </w:rPr>
        <w:t>ОДЕРЖАНИЕ</w:t>
      </w:r>
    </w:p>
    <w:tbl>
      <w:tblPr>
        <w:tblW w:w="9807" w:type="dxa"/>
        <w:tblLook w:val="01E0"/>
      </w:tblPr>
      <w:tblGrid>
        <w:gridCol w:w="8332"/>
        <w:gridCol w:w="1475"/>
      </w:tblGrid>
      <w:tr w:rsidR="00DE6881" w:rsidRPr="00DE6881" w:rsidTr="00CE5764">
        <w:trPr>
          <w:trHeight w:val="931"/>
        </w:trPr>
        <w:tc>
          <w:tcPr>
            <w:tcW w:w="8332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E6881" w:rsidRPr="00DE6881" w:rsidRDefault="00DE6881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1. ПАСПОРТ ПРОГРАММЫ УЧЕБНОЙ ПРАКТИКИ</w:t>
            </w:r>
          </w:p>
        </w:tc>
        <w:tc>
          <w:tcPr>
            <w:tcW w:w="1475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E6881" w:rsidRPr="00DE6881" w:rsidRDefault="00DE6881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</w:tr>
      <w:tr w:rsidR="00DE6881" w:rsidRPr="00DE6881" w:rsidTr="00CE5764">
        <w:trPr>
          <w:trHeight w:val="720"/>
        </w:trPr>
        <w:tc>
          <w:tcPr>
            <w:tcW w:w="8332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2. РЕЗУЛЬТАТЫ ОСВОЕНИЯ УЧЕБНОЙ ПРАКТИКИ</w:t>
            </w:r>
          </w:p>
        </w:tc>
        <w:tc>
          <w:tcPr>
            <w:tcW w:w="1475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</w:tr>
      <w:tr w:rsidR="00DE6881" w:rsidRPr="00DE6881" w:rsidTr="00CE5764">
        <w:trPr>
          <w:trHeight w:val="594"/>
        </w:trPr>
        <w:tc>
          <w:tcPr>
            <w:tcW w:w="8332" w:type="dxa"/>
            <w:shd w:val="clear" w:color="auto" w:fill="auto"/>
          </w:tcPr>
          <w:p w:rsidR="00DE6881" w:rsidRPr="00DE6881" w:rsidRDefault="001D4C77" w:rsidP="001D4C77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3. СТРУКТУРА И </w:t>
            </w:r>
            <w:r w:rsidR="00DE6881"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СОДЕРЖАНИЕ УЧЕБНОЙ ПРАКТИКИ</w:t>
            </w:r>
          </w:p>
        </w:tc>
        <w:tc>
          <w:tcPr>
            <w:tcW w:w="1475" w:type="dxa"/>
            <w:shd w:val="clear" w:color="auto" w:fill="auto"/>
          </w:tcPr>
          <w:p w:rsidR="00DE6881" w:rsidRPr="00DE6881" w:rsidRDefault="001D4C77" w:rsidP="001D4C77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9</w:t>
            </w:r>
          </w:p>
        </w:tc>
      </w:tr>
      <w:tr w:rsidR="00DE6881" w:rsidRPr="00DE6881" w:rsidTr="00CE5764">
        <w:trPr>
          <w:trHeight w:val="692"/>
        </w:trPr>
        <w:tc>
          <w:tcPr>
            <w:tcW w:w="8332" w:type="dxa"/>
            <w:shd w:val="clear" w:color="auto" w:fill="auto"/>
          </w:tcPr>
          <w:p w:rsidR="00DE6881" w:rsidRPr="00DE6881" w:rsidRDefault="00CE5764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  <w:r w:rsidR="00DE6881"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. УСЛОВИЯ РЕАЛИЗАЦИИ ПРОГРАММЫ УЧЕБНОЙ ПРАКТИКИ</w:t>
            </w:r>
          </w:p>
        </w:tc>
        <w:tc>
          <w:tcPr>
            <w:tcW w:w="1475" w:type="dxa"/>
            <w:shd w:val="clear" w:color="auto" w:fill="auto"/>
          </w:tcPr>
          <w:p w:rsidR="00DE6881" w:rsidRPr="00DE6881" w:rsidRDefault="001D4C77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11</w:t>
            </w:r>
          </w:p>
        </w:tc>
      </w:tr>
      <w:tr w:rsidR="00DE6881" w:rsidRPr="00DE6881" w:rsidTr="00CE5764">
        <w:trPr>
          <w:trHeight w:val="692"/>
        </w:trPr>
        <w:tc>
          <w:tcPr>
            <w:tcW w:w="8332" w:type="dxa"/>
            <w:shd w:val="clear" w:color="auto" w:fill="auto"/>
          </w:tcPr>
          <w:p w:rsidR="00DE6881" w:rsidRPr="00DE6881" w:rsidRDefault="00CE5764" w:rsidP="00DE6881">
            <w:pPr>
              <w:spacing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="00DE6881"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. КОНТРОЛЬ И ОЦЕНКА РЕЗУЛЬТАТОВ ОСВОЕНИЯ УЧЕБНОЙ ПРАКТИКИ</w:t>
            </w:r>
          </w:p>
        </w:tc>
        <w:tc>
          <w:tcPr>
            <w:tcW w:w="1475" w:type="dxa"/>
            <w:shd w:val="clear" w:color="auto" w:fill="auto"/>
          </w:tcPr>
          <w:p w:rsidR="00DE6881" w:rsidRPr="00DE6881" w:rsidRDefault="001D4C77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11</w:t>
            </w:r>
          </w:p>
        </w:tc>
      </w:tr>
    </w:tbl>
    <w:p w:rsidR="00686BD3" w:rsidRPr="00686BD3" w:rsidRDefault="00686BD3" w:rsidP="00686BD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tblLook w:val="01E0"/>
      </w:tblPr>
      <w:tblGrid>
        <w:gridCol w:w="800"/>
        <w:gridCol w:w="8664"/>
        <w:gridCol w:w="343"/>
      </w:tblGrid>
      <w:tr w:rsidR="00686BD3" w:rsidRPr="00686BD3" w:rsidTr="00CE5764">
        <w:trPr>
          <w:trHeight w:val="394"/>
        </w:trPr>
        <w:tc>
          <w:tcPr>
            <w:tcW w:w="9464" w:type="dxa"/>
            <w:gridSpan w:val="2"/>
            <w:shd w:val="clear" w:color="auto" w:fill="auto"/>
          </w:tcPr>
          <w:p w:rsidR="00686BD3" w:rsidRPr="009B5A0B" w:rsidRDefault="00686BD3" w:rsidP="00C10E8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shd w:val="clear" w:color="auto" w:fill="auto"/>
          </w:tcPr>
          <w:p w:rsidR="00686BD3" w:rsidRPr="00686BD3" w:rsidRDefault="00686BD3" w:rsidP="00686BD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6AC" w:rsidRPr="00686BD3" w:rsidTr="00C10E8C">
        <w:trPr>
          <w:gridAfter w:val="2"/>
          <w:wAfter w:w="9007" w:type="dxa"/>
          <w:trHeight w:val="720"/>
        </w:trPr>
        <w:tc>
          <w:tcPr>
            <w:tcW w:w="800" w:type="dxa"/>
            <w:shd w:val="clear" w:color="auto" w:fill="auto"/>
          </w:tcPr>
          <w:p w:rsidR="008836AC" w:rsidRPr="00686BD3" w:rsidRDefault="008836AC" w:rsidP="00C10E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6AC" w:rsidRPr="00686BD3" w:rsidTr="009B5A0B">
        <w:trPr>
          <w:gridAfter w:val="2"/>
          <w:wAfter w:w="9007" w:type="dxa"/>
          <w:trHeight w:val="712"/>
        </w:trPr>
        <w:tc>
          <w:tcPr>
            <w:tcW w:w="800" w:type="dxa"/>
            <w:shd w:val="clear" w:color="auto" w:fill="auto"/>
          </w:tcPr>
          <w:p w:rsidR="008836AC" w:rsidRPr="00686BD3" w:rsidRDefault="008836AC" w:rsidP="00C10E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6AC" w:rsidRPr="00686BD3" w:rsidTr="00C10E8C">
        <w:trPr>
          <w:gridAfter w:val="2"/>
          <w:wAfter w:w="9007" w:type="dxa"/>
          <w:trHeight w:val="692"/>
        </w:trPr>
        <w:tc>
          <w:tcPr>
            <w:tcW w:w="800" w:type="dxa"/>
            <w:shd w:val="clear" w:color="auto" w:fill="auto"/>
          </w:tcPr>
          <w:p w:rsidR="008836AC" w:rsidRPr="00686BD3" w:rsidRDefault="008836AC" w:rsidP="00C10E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6BD3" w:rsidRDefault="00686BD3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CE5764" w:rsidRPr="007E0B00" w:rsidRDefault="00CE5764" w:rsidP="00CE5764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E0B00">
        <w:rPr>
          <w:rFonts w:ascii="Times New Roman" w:hAnsi="Times New Roman"/>
          <w:b/>
          <w:bCs/>
          <w:sz w:val="24"/>
          <w:szCs w:val="24"/>
        </w:rPr>
        <w:lastRenderedPageBreak/>
        <w:t>1. ПАС</w:t>
      </w:r>
      <w:r>
        <w:rPr>
          <w:rFonts w:ascii="Times New Roman" w:hAnsi="Times New Roman"/>
          <w:b/>
          <w:bCs/>
          <w:sz w:val="24"/>
          <w:szCs w:val="24"/>
        </w:rPr>
        <w:t xml:space="preserve">ПОРТ  РАБОЧЕЙ ПРОГРАММЫ </w:t>
      </w:r>
      <w:r>
        <w:rPr>
          <w:rFonts w:ascii="Times New Roman" w:hAnsi="Times New Roman"/>
          <w:b/>
          <w:bCs/>
          <w:sz w:val="24"/>
          <w:szCs w:val="24"/>
        </w:rPr>
        <w:br/>
        <w:t>УЧЕБНОЙ</w:t>
      </w:r>
      <w:r w:rsidRPr="007E0B00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CE5764" w:rsidRPr="007E0B00" w:rsidRDefault="00CE5764" w:rsidP="00CE576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7E0B00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  <w:r w:rsidRPr="007E0B00">
        <w:rPr>
          <w:rFonts w:ascii="Times New Roman" w:hAnsi="Times New Roman"/>
          <w:sz w:val="24"/>
          <w:szCs w:val="24"/>
        </w:rPr>
        <w:t>: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УП</w:t>
      </w:r>
      <w:r w:rsidRPr="003133FB">
        <w:rPr>
          <w:rFonts w:ascii="Times New Roman" w:hAnsi="Times New Roman"/>
          <w:sz w:val="24"/>
          <w:szCs w:val="24"/>
        </w:rPr>
        <w:t xml:space="preserve"> является частью  основной образовательной программы в соответствии с ФГОС СПО по специальности </w:t>
      </w:r>
      <w:r w:rsidRPr="003133FB">
        <w:rPr>
          <w:rFonts w:ascii="Times New Roman" w:hAnsi="Times New Roman"/>
          <w:b/>
          <w:bCs/>
          <w:sz w:val="24"/>
          <w:szCs w:val="24"/>
        </w:rPr>
        <w:t xml:space="preserve">35.02.16 Эксплуатация и ремонт сельскохозяйственной техники и оборудования </w:t>
      </w:r>
      <w:r w:rsidRPr="003133FB">
        <w:rPr>
          <w:rFonts w:ascii="Times New Roman" w:hAnsi="Times New Roman"/>
          <w:sz w:val="24"/>
          <w:szCs w:val="24"/>
        </w:rPr>
        <w:t>(приказ Минобрнауки России от 09.12.2016 №1581 «Об утверждении федерального государственного образовательного стандарта среднего профессионального образования по специальности 35.01.17 Мастер по ремонту и обслуживанию автомобилей», зарегистрировано в Минюсте России 20.12.2016 №44800).</w:t>
      </w:r>
    </w:p>
    <w:p w:rsidR="00CE5764" w:rsidRPr="007E0B00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1.2. Цели и задачи учебной</w:t>
      </w:r>
      <w:r w:rsidRPr="007E0B00">
        <w:rPr>
          <w:rFonts w:ascii="Times New Roman" w:hAnsi="Times New Roman"/>
          <w:b/>
          <w:bCs/>
          <w:sz w:val="24"/>
          <w:szCs w:val="24"/>
        </w:rPr>
        <w:t xml:space="preserve"> практики: </w:t>
      </w:r>
    </w:p>
    <w:p w:rsidR="00CE5764" w:rsidRPr="007E0B00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B00">
        <w:rPr>
          <w:rFonts w:ascii="Times New Roman" w:hAnsi="Times New Roman"/>
          <w:sz w:val="24"/>
          <w:szCs w:val="24"/>
        </w:rPr>
        <w:t>Формирование у обучающихся первоначальных практ</w:t>
      </w:r>
      <w:r>
        <w:rPr>
          <w:rFonts w:ascii="Times New Roman" w:hAnsi="Times New Roman"/>
          <w:sz w:val="24"/>
          <w:szCs w:val="24"/>
        </w:rPr>
        <w:t>ических профессиональных умений</w:t>
      </w:r>
      <w:r w:rsidRPr="00E71CE4">
        <w:rPr>
          <w:rFonts w:ascii="Times New Roman" w:hAnsi="Times New Roman"/>
          <w:sz w:val="24"/>
          <w:szCs w:val="24"/>
        </w:rPr>
        <w:t>, опыта практической деятельности в рамках МДК по профессиональным модулям ОПОП НПО/СПО по</w:t>
      </w:r>
      <w:r w:rsidRPr="007E0B00">
        <w:rPr>
          <w:rFonts w:ascii="Times New Roman" w:hAnsi="Times New Roman"/>
          <w:sz w:val="24"/>
          <w:szCs w:val="24"/>
        </w:rPr>
        <w:t xml:space="preserve">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:rsidR="00CE5764" w:rsidRPr="00E71CE4" w:rsidRDefault="00CE5764" w:rsidP="00CE57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1.2.1. Цели учебной</w:t>
      </w:r>
      <w:r w:rsidRPr="00E71CE4">
        <w:rPr>
          <w:rFonts w:ascii="Times New Roman" w:hAnsi="Times New Roman"/>
          <w:b/>
          <w:bCs/>
          <w:sz w:val="24"/>
          <w:szCs w:val="24"/>
        </w:rPr>
        <w:t xml:space="preserve"> практики:</w:t>
      </w:r>
    </w:p>
    <w:p w:rsidR="00CE5764" w:rsidRPr="00E71CE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CE4">
        <w:rPr>
          <w:rFonts w:ascii="Times New Roman" w:hAnsi="Times New Roman"/>
          <w:sz w:val="24"/>
          <w:szCs w:val="24"/>
        </w:rPr>
        <w:t>- приобретение обучающимися опыта практической работы по профессии;</w:t>
      </w:r>
    </w:p>
    <w:p w:rsidR="00CE5764" w:rsidRPr="00E71CE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CE4">
        <w:rPr>
          <w:rFonts w:ascii="Times New Roman" w:hAnsi="Times New Roman"/>
          <w:sz w:val="24"/>
          <w:szCs w:val="24"/>
        </w:rPr>
        <w:t>- формирование профессиональных компетенций для освоения одного из основных видов профессиональной деятельности, соответствующего данному профессиональному модулю;</w:t>
      </w:r>
    </w:p>
    <w:p w:rsidR="00CE5764" w:rsidRPr="00E71CE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1CE4">
        <w:rPr>
          <w:rFonts w:ascii="Times New Roman" w:hAnsi="Times New Roman"/>
          <w:sz w:val="24"/>
          <w:szCs w:val="24"/>
        </w:rPr>
        <w:t>- совершенствование общих компетенций.</w:t>
      </w:r>
    </w:p>
    <w:p w:rsidR="00CE5764" w:rsidRPr="0021239D" w:rsidRDefault="00CE5764" w:rsidP="00CE576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1239D">
        <w:rPr>
          <w:rFonts w:ascii="Times New Roman" w:hAnsi="Times New Roman"/>
          <w:b/>
          <w:bCs/>
          <w:sz w:val="24"/>
          <w:szCs w:val="24"/>
        </w:rPr>
        <w:t>1.2.2.</w:t>
      </w:r>
      <w:r>
        <w:rPr>
          <w:rFonts w:ascii="Times New Roman" w:hAnsi="Times New Roman"/>
          <w:b/>
          <w:bCs/>
          <w:sz w:val="24"/>
          <w:szCs w:val="24"/>
        </w:rPr>
        <w:t>Задачи учебной</w:t>
      </w:r>
      <w:r w:rsidRPr="0021239D">
        <w:rPr>
          <w:rFonts w:ascii="Times New Roman" w:hAnsi="Times New Roman"/>
          <w:b/>
          <w:bCs/>
          <w:sz w:val="24"/>
          <w:szCs w:val="24"/>
        </w:rPr>
        <w:t xml:space="preserve"> практики:</w:t>
      </w:r>
    </w:p>
    <w:p w:rsidR="00CE5764" w:rsidRPr="0021239D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первоначальное о</w:t>
      </w:r>
      <w:r w:rsidRPr="0021239D">
        <w:rPr>
          <w:rFonts w:ascii="Times New Roman" w:hAnsi="Times New Roman"/>
          <w:sz w:val="24"/>
          <w:szCs w:val="24"/>
        </w:rPr>
        <w:t>бучение трудовым приемам, операциям и способам выполнения трудовых процессов, характерных для</w:t>
      </w:r>
      <w:r>
        <w:rPr>
          <w:rFonts w:ascii="Times New Roman" w:hAnsi="Times New Roman"/>
          <w:sz w:val="24"/>
          <w:szCs w:val="24"/>
        </w:rPr>
        <w:t xml:space="preserve"> соответствующего основного вида профессиональной деятельности по профессии</w:t>
      </w:r>
      <w:r w:rsidRPr="0021239D">
        <w:rPr>
          <w:rFonts w:ascii="Times New Roman" w:hAnsi="Times New Roman"/>
          <w:sz w:val="24"/>
          <w:szCs w:val="24"/>
        </w:rPr>
        <w:t xml:space="preserve"> и необходимых для</w:t>
      </w:r>
      <w:r>
        <w:rPr>
          <w:rFonts w:ascii="Times New Roman" w:hAnsi="Times New Roman"/>
          <w:sz w:val="24"/>
          <w:szCs w:val="24"/>
        </w:rPr>
        <w:t xml:space="preserve"> последующего </w:t>
      </w:r>
      <w:r w:rsidRPr="0021239D">
        <w:rPr>
          <w:rFonts w:ascii="Times New Roman" w:hAnsi="Times New Roman"/>
          <w:sz w:val="24"/>
          <w:szCs w:val="24"/>
        </w:rPr>
        <w:t xml:space="preserve"> освоения обучающимися профессиональных и общих компетенций по</w:t>
      </w:r>
      <w:r>
        <w:rPr>
          <w:rFonts w:ascii="Times New Roman" w:hAnsi="Times New Roman"/>
          <w:sz w:val="24"/>
          <w:szCs w:val="24"/>
        </w:rPr>
        <w:t xml:space="preserve"> основным видам профессиональной деятельности</w:t>
      </w:r>
      <w:r w:rsidRPr="0021239D">
        <w:rPr>
          <w:rFonts w:ascii="Times New Roman" w:hAnsi="Times New Roman"/>
          <w:sz w:val="24"/>
          <w:szCs w:val="24"/>
        </w:rPr>
        <w:t xml:space="preserve"> избранной профессии;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39D">
        <w:rPr>
          <w:rFonts w:ascii="Times New Roman" w:hAnsi="Times New Roman"/>
          <w:sz w:val="24"/>
          <w:szCs w:val="24"/>
        </w:rPr>
        <w:t>- закрепление и совершенствование первоначальных практических профессиональных умений обучающихся</w:t>
      </w:r>
      <w:r>
        <w:rPr>
          <w:rFonts w:ascii="Times New Roman" w:hAnsi="Times New Roman"/>
          <w:sz w:val="24"/>
          <w:szCs w:val="24"/>
        </w:rPr>
        <w:t>, полученных в процессе теоретического обучения в рамках выполнения лабораторных или практических работ.</w:t>
      </w:r>
    </w:p>
    <w:p w:rsidR="00CE5764" w:rsidRPr="007F3DA2" w:rsidRDefault="00CE5764" w:rsidP="00CE57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F3DA2">
        <w:rPr>
          <w:rFonts w:ascii="Times New Roman" w:hAnsi="Times New Roman"/>
          <w:b/>
          <w:bCs/>
          <w:sz w:val="24"/>
          <w:szCs w:val="24"/>
        </w:rPr>
        <w:t>1.3 Требовани</w:t>
      </w:r>
      <w:r>
        <w:rPr>
          <w:rFonts w:ascii="Times New Roman" w:hAnsi="Times New Roman"/>
          <w:b/>
          <w:bCs/>
          <w:sz w:val="24"/>
          <w:szCs w:val="24"/>
        </w:rPr>
        <w:t>я к результатам освоения учебной</w:t>
      </w:r>
      <w:r w:rsidRPr="007F3DA2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CE5764" w:rsidRPr="007F3DA2" w:rsidRDefault="00CE5764" w:rsidP="00CE576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F3DA2">
        <w:rPr>
          <w:rFonts w:ascii="Times New Roman" w:hAnsi="Times New Roman"/>
          <w:sz w:val="24"/>
          <w:szCs w:val="24"/>
        </w:rPr>
        <w:t>В результате прохождения учебной практики по видам профессиональной деятельности обучающихся должен:</w:t>
      </w:r>
    </w:p>
    <w:p w:rsidR="00CE5764" w:rsidRPr="00246451" w:rsidRDefault="00CE5764" w:rsidP="00CE576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46451">
        <w:rPr>
          <w:rFonts w:ascii="Times New Roman" w:hAnsi="Times New Roman"/>
          <w:b/>
          <w:bCs/>
          <w:sz w:val="24"/>
          <w:szCs w:val="24"/>
        </w:rPr>
        <w:t xml:space="preserve">обучающийся </w:t>
      </w:r>
      <w:r w:rsidRPr="00246451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/>
          <w:b/>
          <w:bCs/>
          <w:i/>
          <w:iCs/>
          <w:sz w:val="24"/>
          <w:szCs w:val="24"/>
        </w:rPr>
        <w:t>н з</w:t>
      </w:r>
      <w:r w:rsidRPr="00246451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н</w:t>
      </w:r>
      <w:r w:rsidRPr="00246451">
        <w:rPr>
          <w:rFonts w:ascii="Times New Roman" w:hAnsi="Times New Roman"/>
          <w:b/>
          <w:bCs/>
          <w:i/>
          <w:iCs/>
          <w:sz w:val="24"/>
          <w:szCs w:val="24"/>
        </w:rPr>
        <w:t>ат</w:t>
      </w:r>
      <w:r w:rsidRPr="00246451">
        <w:rPr>
          <w:rFonts w:ascii="Times New Roman" w:hAnsi="Times New Roman"/>
          <w:b/>
          <w:bCs/>
          <w:i/>
          <w:iCs/>
          <w:spacing w:val="-3"/>
          <w:sz w:val="24"/>
          <w:szCs w:val="24"/>
        </w:rPr>
        <w:t>ь</w:t>
      </w:r>
      <w:r w:rsidRPr="00246451">
        <w:rPr>
          <w:rFonts w:ascii="Times New Roman" w:hAnsi="Times New Roman"/>
          <w:b/>
          <w:bCs/>
          <w:sz w:val="24"/>
          <w:szCs w:val="24"/>
        </w:rPr>
        <w:t>: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устройство и конструктивные особенности обслуживаемых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автомобилей;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назначение и взаимодействие основных узлов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ремонтируемых автомобилей;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виды и методы ремонтных работ, способы восстановления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деталей;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технологическую последовательность и регламент работы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разборке и сборке систем автомобилей;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методику контроля геометрических параметров в деталей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систем и частей автомобилей;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системы допусков и посадок, классы точности,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шероховатость, допуски формы и расположения поверхностей;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основные механические свойства обрабатываемых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материалов;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порядок регулирования узлов отремонтированных систем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6451">
        <w:rPr>
          <w:rFonts w:ascii="Times New Roman" w:hAnsi="Times New Roman"/>
          <w:sz w:val="24"/>
          <w:szCs w:val="24"/>
        </w:rPr>
        <w:t>частей автомобилей;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инструкции и правила охраны труда;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46451">
        <w:rPr>
          <w:rFonts w:ascii="Times New Roman" w:hAnsi="Times New Roman"/>
          <w:sz w:val="24"/>
          <w:szCs w:val="24"/>
        </w:rPr>
        <w:t>бережливое производство.</w:t>
      </w:r>
    </w:p>
    <w:p w:rsidR="00CE5764" w:rsidRPr="00246451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5764" w:rsidRPr="00F475CE" w:rsidRDefault="00CE5764" w:rsidP="00CE576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475CE">
        <w:rPr>
          <w:rFonts w:ascii="Times New Roman" w:hAnsi="Times New Roman"/>
          <w:b/>
          <w:bCs/>
          <w:sz w:val="24"/>
          <w:szCs w:val="24"/>
        </w:rPr>
        <w:lastRenderedPageBreak/>
        <w:t>Иметь определенный уровень сформированност</w:t>
      </w:r>
      <w:r>
        <w:rPr>
          <w:rFonts w:ascii="Times New Roman" w:hAnsi="Times New Roman"/>
          <w:b/>
          <w:bCs/>
          <w:sz w:val="24"/>
          <w:szCs w:val="24"/>
        </w:rPr>
        <w:t xml:space="preserve">и следующих профессиональных и общих компетенций 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3761">
        <w:rPr>
          <w:rFonts w:ascii="Times New Roman" w:hAnsi="Times New Roman"/>
          <w:sz w:val="24"/>
          <w:szCs w:val="24"/>
        </w:rPr>
        <w:t>ПК 3.1. Производить текущий ремонт автомобильных двигателей.</w:t>
      </w:r>
    </w:p>
    <w:p w:rsidR="00CE5764" w:rsidRPr="00A23761" w:rsidRDefault="00CE5764" w:rsidP="00CE5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3761">
        <w:rPr>
          <w:rFonts w:ascii="Times New Roman" w:hAnsi="Times New Roman"/>
          <w:sz w:val="24"/>
          <w:szCs w:val="24"/>
        </w:rPr>
        <w:t>ПК 3.2. Производить текущий ремонт узлов и элементов электрических и электронных систем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3761">
        <w:rPr>
          <w:rFonts w:ascii="Times New Roman" w:hAnsi="Times New Roman"/>
          <w:sz w:val="24"/>
          <w:szCs w:val="24"/>
        </w:rPr>
        <w:t>автомобилей.</w:t>
      </w:r>
    </w:p>
    <w:p w:rsidR="00CE5764" w:rsidRPr="00A23761" w:rsidRDefault="00CE5764" w:rsidP="00CE5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3761">
        <w:rPr>
          <w:rFonts w:ascii="Times New Roman" w:hAnsi="Times New Roman"/>
          <w:sz w:val="24"/>
          <w:szCs w:val="24"/>
        </w:rPr>
        <w:t>ПК 3.3. Производить текущий ремонт автомобильных трансмиссий.</w:t>
      </w:r>
    </w:p>
    <w:p w:rsidR="00CE5764" w:rsidRPr="00A23761" w:rsidRDefault="00CE5764" w:rsidP="00CE5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3761">
        <w:rPr>
          <w:rFonts w:ascii="Times New Roman" w:hAnsi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</w:p>
    <w:p w:rsidR="00CE5764" w:rsidRPr="00A23761" w:rsidRDefault="00CE5764" w:rsidP="00CE57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3761">
        <w:rPr>
          <w:rFonts w:ascii="Times New Roman" w:hAnsi="Times New Roman"/>
          <w:sz w:val="24"/>
          <w:szCs w:val="24"/>
        </w:rPr>
        <w:t>ПК 3.5. Производить ремонт и окраску кузовов.</w:t>
      </w:r>
    </w:p>
    <w:p w:rsidR="00CE5764" w:rsidRDefault="00CE5764" w:rsidP="00CE57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ОК 01.</w:t>
      </w:r>
      <w:r w:rsidRPr="002448A4">
        <w:rPr>
          <w:rFonts w:ascii="Times New Roman" w:hAnsi="Times New Roman"/>
          <w:color w:val="000000"/>
          <w:sz w:val="24"/>
          <w:szCs w:val="24"/>
        </w:rPr>
        <w:t>Выбирать</w:t>
      </w:r>
      <w:r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Pr="002448A4">
        <w:rPr>
          <w:rFonts w:ascii="Times New Roman" w:hAnsi="Times New Roman"/>
          <w:color w:val="000000"/>
          <w:sz w:val="24"/>
          <w:szCs w:val="24"/>
        </w:rPr>
        <w:t>по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/>
          <w:color w:val="000000"/>
          <w:sz w:val="24"/>
          <w:szCs w:val="24"/>
        </w:rPr>
        <w:t>ам.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6A25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A25">
        <w:rPr>
          <w:rFonts w:ascii="Times New Roman" w:hAnsi="Times New Roman"/>
          <w:sz w:val="24"/>
          <w:szCs w:val="24"/>
        </w:rPr>
        <w:t>профессиональной деятельности.</w:t>
      </w:r>
    </w:p>
    <w:p w:rsidR="00CE5764" w:rsidRPr="00696914" w:rsidRDefault="00CE5764" w:rsidP="00CE576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448A4">
        <w:rPr>
          <w:rFonts w:ascii="Times New Roman" w:hAnsi="Times New Roman"/>
          <w:color w:val="000000"/>
          <w:sz w:val="24"/>
          <w:szCs w:val="24"/>
        </w:rPr>
        <w:t>ОК</w:t>
      </w:r>
      <w:r>
        <w:rPr>
          <w:rFonts w:ascii="Times New Roman" w:hAnsi="Times New Roman"/>
          <w:color w:val="000000"/>
          <w:sz w:val="24"/>
          <w:szCs w:val="24"/>
        </w:rPr>
        <w:t xml:space="preserve"> 0</w:t>
      </w:r>
      <w:r w:rsidRPr="002448A4">
        <w:rPr>
          <w:rFonts w:ascii="Times New Roman" w:hAnsi="Times New Roman"/>
          <w:color w:val="000000"/>
          <w:sz w:val="24"/>
          <w:szCs w:val="24"/>
        </w:rPr>
        <w:t>3.Пла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z w:val="24"/>
          <w:szCs w:val="24"/>
        </w:rPr>
        <w:t>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04. </w:t>
      </w:r>
      <w:r w:rsidRPr="002448A4">
        <w:rPr>
          <w:rFonts w:ascii="Times New Roman" w:hAnsi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>0</w:t>
      </w:r>
      <w:r w:rsidRPr="002448A4">
        <w:rPr>
          <w:rFonts w:ascii="Times New Roman" w:hAnsi="Times New Roman"/>
          <w:sz w:val="24"/>
          <w:szCs w:val="24"/>
        </w:rPr>
        <w:t>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10.Пользоваться профессиональной документацией</w:t>
      </w:r>
      <w:r>
        <w:rPr>
          <w:rFonts w:ascii="Times New Roman" w:hAnsi="Times New Roman"/>
          <w:sz w:val="24"/>
          <w:szCs w:val="24"/>
        </w:rPr>
        <w:t xml:space="preserve"> на государственном и </w:t>
      </w:r>
      <w:r w:rsidRPr="002448A4">
        <w:rPr>
          <w:rFonts w:ascii="Times New Roman" w:hAnsi="Times New Roman"/>
          <w:sz w:val="24"/>
          <w:szCs w:val="24"/>
        </w:rPr>
        <w:t>иностранном языке.</w:t>
      </w:r>
    </w:p>
    <w:p w:rsidR="00CE5764" w:rsidRPr="0069691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CE5764" w:rsidRDefault="00CE5764" w:rsidP="00CE576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75CE">
        <w:rPr>
          <w:rFonts w:ascii="Times New Roman" w:hAnsi="Times New Roman"/>
          <w:sz w:val="24"/>
          <w:szCs w:val="24"/>
        </w:rPr>
        <w:br/>
      </w:r>
      <w:r w:rsidRPr="00F475CE">
        <w:rPr>
          <w:rFonts w:ascii="Times New Roman" w:hAnsi="Times New Roman"/>
          <w:b/>
          <w:bCs/>
          <w:sz w:val="24"/>
          <w:szCs w:val="24"/>
        </w:rPr>
        <w:t>1.4. Количество часов на ос</w:t>
      </w:r>
      <w:r>
        <w:rPr>
          <w:rFonts w:ascii="Times New Roman" w:hAnsi="Times New Roman"/>
          <w:b/>
          <w:bCs/>
          <w:sz w:val="24"/>
          <w:szCs w:val="24"/>
        </w:rPr>
        <w:t xml:space="preserve">воение рабочей программы </w:t>
      </w:r>
      <w:r w:rsidR="001D4C77">
        <w:rPr>
          <w:rFonts w:ascii="Times New Roman" w:hAnsi="Times New Roman"/>
          <w:b/>
          <w:bCs/>
          <w:sz w:val="24"/>
          <w:szCs w:val="24"/>
        </w:rPr>
        <w:t>УП</w:t>
      </w:r>
      <w:r w:rsidRPr="00F475CE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5B92">
        <w:rPr>
          <w:rFonts w:ascii="Times New Roman" w:hAnsi="Times New Roman"/>
          <w:sz w:val="24"/>
          <w:szCs w:val="24"/>
        </w:rPr>
        <w:t>Всего - </w:t>
      </w:r>
      <w:r w:rsidR="001D4C77"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 часов</w:t>
      </w:r>
      <w:r w:rsidRPr="005B5B92">
        <w:rPr>
          <w:rFonts w:ascii="Times New Roman" w:hAnsi="Times New Roman"/>
          <w:sz w:val="24"/>
          <w:szCs w:val="24"/>
        </w:rPr>
        <w:t>, в то</w:t>
      </w:r>
      <w:r>
        <w:rPr>
          <w:rFonts w:ascii="Times New Roman" w:hAnsi="Times New Roman"/>
          <w:sz w:val="24"/>
          <w:szCs w:val="24"/>
        </w:rPr>
        <w:t>м числе:</w:t>
      </w:r>
      <w:r>
        <w:rPr>
          <w:rFonts w:ascii="Times New Roman" w:hAnsi="Times New Roman"/>
          <w:sz w:val="24"/>
          <w:szCs w:val="24"/>
        </w:rPr>
        <w:br/>
        <w:t>В рамках освоения ПП 01.01 -</w:t>
      </w:r>
      <w:r w:rsidR="001D4C77">
        <w:rPr>
          <w:rFonts w:ascii="Times New Roman" w:hAnsi="Times New Roman"/>
          <w:sz w:val="24"/>
          <w:szCs w:val="24"/>
        </w:rPr>
        <w:t xml:space="preserve"> 36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CE5764" w:rsidRPr="00F475CE" w:rsidRDefault="00CE5764" w:rsidP="00CE5764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F36834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</w:t>
      </w:r>
      <w:r>
        <w:rPr>
          <w:rFonts w:ascii="Times New Roman" w:hAnsi="Times New Roman"/>
          <w:b/>
          <w:bCs/>
          <w:sz w:val="24"/>
          <w:szCs w:val="24"/>
        </w:rPr>
        <w:t>ВОЕНИЯ РАБОЧЕЙ ПРОГР</w:t>
      </w:r>
      <w:r w:rsidR="001D4C77">
        <w:rPr>
          <w:rFonts w:ascii="Times New Roman" w:hAnsi="Times New Roman"/>
          <w:b/>
          <w:bCs/>
          <w:sz w:val="24"/>
          <w:szCs w:val="24"/>
        </w:rPr>
        <w:t>АММЫ УЧЕБНОЙ</w:t>
      </w:r>
      <w:r w:rsidRPr="00F36834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CE5764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72151">
        <w:rPr>
          <w:rFonts w:ascii="Times New Roman" w:hAnsi="Times New Roman"/>
          <w:sz w:val="24"/>
          <w:szCs w:val="24"/>
        </w:rPr>
        <w:t>2.1 Результатом ос</w:t>
      </w:r>
      <w:r>
        <w:rPr>
          <w:rFonts w:ascii="Times New Roman" w:hAnsi="Times New Roman"/>
          <w:sz w:val="24"/>
          <w:szCs w:val="24"/>
        </w:rPr>
        <w:t xml:space="preserve">воения рабочей программы </w:t>
      </w:r>
      <w:r w:rsidR="001D4C77">
        <w:rPr>
          <w:rFonts w:ascii="Times New Roman" w:hAnsi="Times New Roman"/>
          <w:bCs/>
          <w:sz w:val="24"/>
          <w:szCs w:val="24"/>
        </w:rPr>
        <w:t>УП</w:t>
      </w:r>
      <w:r w:rsidRPr="00A72151">
        <w:rPr>
          <w:rFonts w:ascii="Times New Roman" w:hAnsi="Times New Roman"/>
          <w:sz w:val="24"/>
          <w:szCs w:val="24"/>
        </w:rPr>
        <w:t xml:space="preserve"> является сформированность у обучающихся первоначальных практических профессиональных умений и получения опыта практической деятельности в рамках МДК</w:t>
      </w:r>
      <w:r>
        <w:rPr>
          <w:rFonts w:ascii="Times New Roman" w:hAnsi="Times New Roman"/>
          <w:sz w:val="24"/>
          <w:szCs w:val="24"/>
        </w:rPr>
        <w:t xml:space="preserve"> 01.03. «Технологические процессы технического обслуживания и ремонта автомобилей», </w:t>
      </w:r>
      <w:r w:rsidRPr="00A72151">
        <w:rPr>
          <w:rFonts w:ascii="Times New Roman" w:hAnsi="Times New Roman"/>
          <w:sz w:val="24"/>
          <w:szCs w:val="24"/>
        </w:rPr>
        <w:t>по профессиональному модулю ПМ</w:t>
      </w:r>
      <w:r>
        <w:rPr>
          <w:rFonts w:ascii="Times New Roman" w:hAnsi="Times New Roman"/>
          <w:sz w:val="24"/>
          <w:szCs w:val="24"/>
        </w:rPr>
        <w:t xml:space="preserve"> 01. «Техническое обслуживание и ремонт автомобильного транспорта»</w:t>
      </w:r>
      <w:r w:rsidRPr="00A72151">
        <w:rPr>
          <w:rFonts w:ascii="Times New Roman" w:hAnsi="Times New Roman"/>
          <w:sz w:val="24"/>
          <w:szCs w:val="24"/>
        </w:rPr>
        <w:t xml:space="preserve"> ОПОП НПО/СПО по основным видам профессиональной деятельности (ВПД),</w:t>
      </w:r>
    </w:p>
    <w:p w:rsidR="00CE5764" w:rsidRPr="00996800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96800">
        <w:rPr>
          <w:rFonts w:ascii="Times New Roman" w:hAnsi="Times New Roman"/>
          <w:i/>
          <w:iCs/>
          <w:sz w:val="24"/>
          <w:szCs w:val="24"/>
        </w:rPr>
        <w:t xml:space="preserve">ВД 1 </w:t>
      </w:r>
      <w:r>
        <w:rPr>
          <w:rFonts w:ascii="Times New Roman" w:hAnsi="Times New Roman"/>
          <w:i/>
          <w:iCs/>
          <w:sz w:val="24"/>
          <w:szCs w:val="24"/>
        </w:rPr>
        <w:t>Р</w:t>
      </w:r>
      <w:r w:rsidRPr="00996800">
        <w:rPr>
          <w:rFonts w:ascii="Times New Roman" w:hAnsi="Times New Roman"/>
          <w:sz w:val="24"/>
          <w:szCs w:val="24"/>
        </w:rPr>
        <w:t xml:space="preserve">емонт автомобильных двигателей. </w:t>
      </w:r>
    </w:p>
    <w:p w:rsidR="00CE5764" w:rsidRPr="00996800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800">
        <w:rPr>
          <w:rFonts w:ascii="Times New Roman" w:hAnsi="Times New Roman"/>
          <w:i/>
          <w:iCs/>
          <w:sz w:val="24"/>
          <w:szCs w:val="24"/>
        </w:rPr>
        <w:t xml:space="preserve">ВД 2 </w:t>
      </w:r>
      <w:r>
        <w:rPr>
          <w:rFonts w:ascii="Times New Roman" w:hAnsi="Times New Roman"/>
          <w:sz w:val="24"/>
          <w:szCs w:val="24"/>
        </w:rPr>
        <w:t>Р</w:t>
      </w:r>
      <w:r w:rsidRPr="00996800">
        <w:rPr>
          <w:rFonts w:ascii="Times New Roman" w:hAnsi="Times New Roman"/>
          <w:sz w:val="24"/>
          <w:szCs w:val="24"/>
        </w:rPr>
        <w:t>емонт электрооборудования и электронныхсистем автомобилей</w:t>
      </w:r>
      <w:r>
        <w:rPr>
          <w:rFonts w:ascii="Times New Roman" w:hAnsi="Times New Roman"/>
          <w:sz w:val="24"/>
          <w:szCs w:val="24"/>
        </w:rPr>
        <w:t>.</w:t>
      </w:r>
    </w:p>
    <w:p w:rsidR="00CE5764" w:rsidRPr="00996800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800">
        <w:rPr>
          <w:rFonts w:ascii="Times New Roman" w:hAnsi="Times New Roman"/>
          <w:i/>
          <w:iCs/>
          <w:sz w:val="24"/>
          <w:szCs w:val="24"/>
        </w:rPr>
        <w:t xml:space="preserve">ВД 3 </w:t>
      </w:r>
      <w:r>
        <w:rPr>
          <w:rFonts w:ascii="Times New Roman" w:hAnsi="Times New Roman"/>
          <w:sz w:val="24"/>
          <w:szCs w:val="24"/>
        </w:rPr>
        <w:t>Р</w:t>
      </w:r>
      <w:r w:rsidRPr="00996800">
        <w:rPr>
          <w:rFonts w:ascii="Times New Roman" w:hAnsi="Times New Roman"/>
          <w:sz w:val="24"/>
          <w:szCs w:val="24"/>
        </w:rPr>
        <w:t>емонт шасси автомобилей</w:t>
      </w:r>
      <w:r>
        <w:rPr>
          <w:rFonts w:ascii="Times New Roman" w:hAnsi="Times New Roman"/>
          <w:sz w:val="24"/>
          <w:szCs w:val="24"/>
        </w:rPr>
        <w:t>.</w:t>
      </w:r>
    </w:p>
    <w:p w:rsidR="00CE5764" w:rsidRPr="00996800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800">
        <w:rPr>
          <w:rFonts w:ascii="Times New Roman" w:hAnsi="Times New Roman"/>
          <w:i/>
          <w:iCs/>
          <w:sz w:val="24"/>
          <w:szCs w:val="24"/>
        </w:rPr>
        <w:t xml:space="preserve">ВД 4 </w:t>
      </w:r>
      <w:r w:rsidRPr="00996800">
        <w:rPr>
          <w:rFonts w:ascii="Times New Roman" w:hAnsi="Times New Roman"/>
          <w:sz w:val="24"/>
          <w:szCs w:val="24"/>
        </w:rPr>
        <w:t>Проведение кузовного ремонта</w:t>
      </w:r>
      <w:r>
        <w:rPr>
          <w:rFonts w:ascii="Times New Roman" w:hAnsi="Times New Roman"/>
          <w:sz w:val="24"/>
          <w:szCs w:val="24"/>
        </w:rPr>
        <w:t>.</w:t>
      </w:r>
    </w:p>
    <w:p w:rsidR="00CE5764" w:rsidRPr="00A72151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2151">
        <w:rPr>
          <w:rFonts w:ascii="Times New Roman" w:hAnsi="Times New Roman"/>
          <w:sz w:val="24"/>
          <w:szCs w:val="24"/>
        </w:rPr>
        <w:t>необходимых для последующего освоения ими следующих  профессиональных (ПК) и общих (ОК) компетенций по указанным основным видам профессиональной деятельности профессии: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1.1. Определять техническое состояние автомобильных двигателей.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1.2. Определять техническое состояние электрических и электронных систем автомобилей.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1.3. Определять техническое состояние автомобильных трансмиссий.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1.4. Определять техническое состояние ходовой части и механизмов управления автомобилей.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1.5. Выявлять дефекты кузовов, кабин и платформ.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3.1. Производить текущий ремонт автомобильных двигателей.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3.2. Производить текущий ремонт узлов и элементов электрических и электронных системавтомобилей.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3.3. Производить текущий ремонт автомобильных трансмиссий.</w:t>
      </w:r>
    </w:p>
    <w:p w:rsidR="00CE5764" w:rsidRPr="00691A58" w:rsidRDefault="00CE5764" w:rsidP="00CE5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</w:p>
    <w:p w:rsidR="00CE5764" w:rsidRPr="00691A58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1A58">
        <w:rPr>
          <w:rFonts w:ascii="Times New Roman" w:hAnsi="Times New Roman"/>
          <w:sz w:val="24"/>
          <w:szCs w:val="24"/>
        </w:rPr>
        <w:t>ПК 3.5. Производить ремонт и окраску кузовов.</w:t>
      </w:r>
    </w:p>
    <w:p w:rsidR="00CE5764" w:rsidRPr="00EE6A25" w:rsidRDefault="001D4C77" w:rsidP="001D4C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ОК </w:t>
      </w:r>
      <w:r w:rsidR="00CE5764" w:rsidRPr="00EE6A25">
        <w:rPr>
          <w:rFonts w:ascii="Times New Roman" w:hAnsi="Times New Roman"/>
          <w:sz w:val="24"/>
          <w:szCs w:val="24"/>
        </w:rPr>
        <w:t>02. Осуществлять поиск, анализ и интерпретацию информации, необходимой для выполнения задачпрофессиональной деятельности.</w:t>
      </w:r>
    </w:p>
    <w:p w:rsidR="00CE5764" w:rsidRDefault="00CE5764" w:rsidP="00CE576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448A4">
        <w:rPr>
          <w:rFonts w:ascii="Times New Roman" w:hAnsi="Times New Roman"/>
          <w:color w:val="000000"/>
          <w:sz w:val="24"/>
          <w:szCs w:val="24"/>
        </w:rPr>
        <w:t>ОК3.Пла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/>
          <w:color w:val="000000"/>
          <w:sz w:val="24"/>
          <w:szCs w:val="24"/>
        </w:rPr>
        <w:t>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10.Пользоваться профессиональной документацией на государственном и иностранном языке.</w:t>
      </w:r>
    </w:p>
    <w:p w:rsidR="00CE5764" w:rsidRDefault="00CE5764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4">
        <w:rPr>
          <w:rFonts w:ascii="Times New Roman" w:hAnsi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1D4C77" w:rsidRDefault="001D4C77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C77" w:rsidRDefault="001D4C77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C77" w:rsidRDefault="001D4C77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C77" w:rsidRDefault="001D4C77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C77" w:rsidRDefault="001D4C77" w:rsidP="00CE57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5764" w:rsidRDefault="00CE5764" w:rsidP="00CE57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151">
        <w:rPr>
          <w:rFonts w:ascii="Times New Roman" w:hAnsi="Times New Roman"/>
          <w:sz w:val="24"/>
          <w:szCs w:val="24"/>
        </w:rPr>
        <w:lastRenderedPageBreak/>
        <w:t>2.2 Резул</w:t>
      </w:r>
      <w:r>
        <w:rPr>
          <w:rFonts w:ascii="Times New Roman" w:hAnsi="Times New Roman"/>
          <w:sz w:val="24"/>
          <w:szCs w:val="24"/>
        </w:rPr>
        <w:t xml:space="preserve">ьтаты </w:t>
      </w:r>
      <w:r w:rsidR="001D4C77">
        <w:rPr>
          <w:rFonts w:ascii="Times New Roman" w:hAnsi="Times New Roman"/>
          <w:bCs/>
          <w:sz w:val="24"/>
          <w:szCs w:val="24"/>
        </w:rPr>
        <w:t>УП</w:t>
      </w:r>
      <w:r w:rsidRPr="00A72151">
        <w:rPr>
          <w:rFonts w:ascii="Times New Roman" w:hAnsi="Times New Roman"/>
          <w:sz w:val="24"/>
          <w:szCs w:val="24"/>
        </w:rPr>
        <w:t>,  подлежащие оценке: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843"/>
        <w:gridCol w:w="2268"/>
        <w:gridCol w:w="2126"/>
        <w:gridCol w:w="1950"/>
      </w:tblGrid>
      <w:tr w:rsidR="00CE5764" w:rsidRPr="00E91984" w:rsidTr="00CE5764">
        <w:tc>
          <w:tcPr>
            <w:tcW w:w="1384" w:type="dxa"/>
          </w:tcPr>
          <w:p w:rsidR="00CE5764" w:rsidRPr="00E91984" w:rsidRDefault="00CE5764" w:rsidP="00CE576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ВПД</w:t>
            </w:r>
          </w:p>
        </w:tc>
        <w:tc>
          <w:tcPr>
            <w:tcW w:w="1843" w:type="dxa"/>
          </w:tcPr>
          <w:p w:rsidR="00CE5764" w:rsidRPr="00E91984" w:rsidRDefault="00CE5764" w:rsidP="00CE576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  <w:tc>
          <w:tcPr>
            <w:tcW w:w="2268" w:type="dxa"/>
          </w:tcPr>
          <w:p w:rsidR="00CE5764" w:rsidRPr="00E91984" w:rsidRDefault="00CE5764" w:rsidP="00CE576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ОПД</w:t>
            </w:r>
          </w:p>
        </w:tc>
        <w:tc>
          <w:tcPr>
            <w:tcW w:w="2126" w:type="dxa"/>
          </w:tcPr>
          <w:p w:rsidR="00CE5764" w:rsidRPr="00E91984" w:rsidRDefault="00CE5764" w:rsidP="00CE576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950" w:type="dxa"/>
          </w:tcPr>
          <w:p w:rsidR="00CE5764" w:rsidRPr="00E91984" w:rsidRDefault="00CE5764" w:rsidP="00CE576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Показатели результата</w:t>
            </w:r>
          </w:p>
        </w:tc>
      </w:tr>
      <w:tr w:rsidR="00CE5764" w:rsidRPr="00E91984" w:rsidTr="00CE5764">
        <w:trPr>
          <w:trHeight w:val="6832"/>
        </w:trPr>
        <w:tc>
          <w:tcPr>
            <w:tcW w:w="1384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Определять техническое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состояние систем,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агрегатов, деталей и</w:t>
            </w:r>
          </w:p>
          <w:p w:rsidR="00CE5764" w:rsidRPr="00E91984" w:rsidRDefault="00CE5764" w:rsidP="00CE5764">
            <w:pPr>
              <w:spacing w:before="11" w:after="0" w:line="240" w:lineRule="auto"/>
              <w:ind w:right="468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механизмов автомобиля</w:t>
            </w:r>
          </w:p>
        </w:tc>
        <w:tc>
          <w:tcPr>
            <w:tcW w:w="1843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1.1. Определять техническое состояние автомобильных двигателей.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1.2. Определять техническое состояние электрических и электронных систем автомобилей.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1.3. Определять техническое состояние автомобильных  трансмиссий.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1.4. Определять техническое состояние ходовой части и механизмов управления автомобилей.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1.5. Выявлять дефекты кузовов, кабин и платформ.</w:t>
            </w:r>
          </w:p>
        </w:tc>
        <w:tc>
          <w:tcPr>
            <w:tcW w:w="2268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виды и методы диагностирования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устройство и конструктивные особенности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типовые неисправности автомобильных систем;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технические параметры исправного состояния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устройство и конструктивные особенности диагностического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оборудования;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компьютерные программы по диагностике систем и частей</w:t>
            </w:r>
          </w:p>
          <w:p w:rsidR="00CE5764" w:rsidRPr="00E91984" w:rsidRDefault="00CE5764" w:rsidP="00CE5764">
            <w:pPr>
              <w:spacing w:before="11" w:after="0" w:line="240" w:lineRule="auto"/>
              <w:ind w:right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автомобилей.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выбирать и пользоваться инструментами и приспособлениями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для слесарных работ;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выявлять неисправности систем и механизмов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применять диагностические приборы и оборудование;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читать и интерпретировать данные, полученные в ходе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диагностики;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оформлять учетную документацию;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CE5764" w:rsidRPr="00E91984" w:rsidRDefault="00CE5764" w:rsidP="00CE5764">
            <w:pPr>
              <w:spacing w:before="11" w:after="0" w:line="240" w:lineRule="auto"/>
              <w:ind w:right="4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при составлении отчетной документации по диагностике.</w:t>
            </w:r>
          </w:p>
        </w:tc>
        <w:tc>
          <w:tcPr>
            <w:tcW w:w="1950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проведении технических измерений соответствующими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инструментами и приборами;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снятии и установке агрегатов и узлов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использовании слесарного оборудования.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E5764" w:rsidRPr="00E91984" w:rsidTr="00CE5764">
        <w:trPr>
          <w:trHeight w:val="73"/>
        </w:trPr>
        <w:tc>
          <w:tcPr>
            <w:tcW w:w="1384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Производить текущий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 различных типов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автомобилей в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требованиями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технологической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документа</w:t>
            </w: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843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ПК 3.1. Производить текущий ремонт автомобильных двигателей.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3.2. Производить текущий ремонт узлов и элементов электрических и электронных систем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автомобилей.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3.3. Производить текущий ремонт автомобильных трансмиссий.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3.4. Производить текущий ремонт ходовой части и механизмов управления автомобилей.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3.5. Производить ремонт и окраску кузовов</w:t>
            </w:r>
          </w:p>
        </w:tc>
        <w:tc>
          <w:tcPr>
            <w:tcW w:w="2268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 и конструктивные особенности обслуживаемых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назначение и взаимодействие основных узлов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ремонтируемых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виды и методы ремонтных работ, способы восстановления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деталей;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технологическую последовательность и регламент работы по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разборке и сборке систем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методику контроля геометрических параметров в деталей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систем и частей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системы допусков и посадок, классы точности,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шероховатость, допуски формы и расположения поверхностей;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основные механические свойства обрабатываемых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материалов;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порядок регулирования узлов отремонтированных систем и частей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инструкции и правила охраны труда;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бережливое производство.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выбирать и пользоваться инструментами и приспособлениями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для ремонтных работ;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снимать и устанавливать агрегаты, узлы и детали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автомобиля;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определять объемы и </w:t>
            </w: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подбирать комплектующие при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выполнении ремонтных работ систем и частей автомобилей;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определять способы и средства ремонта;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использовать специальный инструмент, приборы,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оборудование;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оформлять учетную документацию;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выполнять требования безопасности при проведении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ремонтных работ.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проведении технических измерений соответствующим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инструментом и приборами;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выполнении ремонта агрегатов, узлов и механизмов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автомобиля и двигателя;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снятии и </w:t>
            </w: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установке агрегатов, узлов и деталей автомобиля;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использовании технологического оборудования.</w:t>
            </w: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764" w:rsidRPr="00E91984" w:rsidRDefault="00CE5764" w:rsidP="00CE5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C77" w:rsidRDefault="001D4C77" w:rsidP="00CE5764">
      <w:pPr>
        <w:spacing w:before="11"/>
        <w:ind w:right="468"/>
        <w:rPr>
          <w:rFonts w:ascii="Times New Roman" w:hAnsi="Times New Roman"/>
          <w:color w:val="000000"/>
          <w:sz w:val="24"/>
          <w:szCs w:val="24"/>
        </w:rPr>
        <w:sectPr w:rsidR="001D4C77" w:rsidSect="00CE5764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4C77" w:rsidRPr="00BA0F87" w:rsidRDefault="001D4C77" w:rsidP="001D4C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0F87">
        <w:rPr>
          <w:rFonts w:ascii="Times New Roman" w:hAnsi="Times New Roman"/>
          <w:b/>
          <w:bCs/>
          <w:sz w:val="24"/>
          <w:szCs w:val="24"/>
        </w:rPr>
        <w:lastRenderedPageBreak/>
        <w:t>3. ТЕМАТИ</w:t>
      </w:r>
      <w:r>
        <w:rPr>
          <w:rFonts w:ascii="Times New Roman" w:hAnsi="Times New Roman"/>
          <w:b/>
          <w:bCs/>
          <w:sz w:val="24"/>
          <w:szCs w:val="24"/>
        </w:rPr>
        <w:t>ЧЕСКИЙ ПЛАН И СОДЕРЖАНИЕ УЧЕБНОЙ</w:t>
      </w:r>
      <w:r w:rsidRPr="00BA0F87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1D4C77" w:rsidRDefault="001D4C77" w:rsidP="001D4C77">
      <w:pPr>
        <w:spacing w:after="0" w:line="240" w:lineRule="auto"/>
        <w:rPr>
          <w:rFonts w:ascii="Arial" w:hAnsi="Arial" w:cs="Arial"/>
          <w:b/>
          <w:bCs/>
          <w:color w:val="555555"/>
          <w:sz w:val="20"/>
          <w:szCs w:val="20"/>
        </w:rPr>
      </w:pPr>
      <w:r w:rsidRPr="00904E5F">
        <w:rPr>
          <w:rFonts w:ascii="Arial" w:hAnsi="Arial" w:cs="Arial"/>
          <w:b/>
          <w:bCs/>
          <w:sz w:val="20"/>
          <w:szCs w:val="20"/>
        </w:rPr>
        <w:br/>
      </w:r>
    </w:p>
    <w:p w:rsidR="001D4C77" w:rsidRPr="001D4C77" w:rsidRDefault="001D4C77" w:rsidP="001D4C77">
      <w:pPr>
        <w:pStyle w:val="af3"/>
        <w:spacing w:after="24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C01D0A">
        <w:rPr>
          <w:rFonts w:ascii="Times New Roman" w:hAnsi="Times New Roman"/>
          <w:b/>
          <w:bCs/>
          <w:sz w:val="24"/>
          <w:szCs w:val="24"/>
        </w:rPr>
        <w:t xml:space="preserve">.1.Тематический план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учебной </w:t>
      </w:r>
      <w:r w:rsidRPr="00C01D0A">
        <w:rPr>
          <w:rFonts w:ascii="Times New Roman" w:hAnsi="Times New Roman"/>
          <w:b/>
          <w:bCs/>
          <w:sz w:val="24"/>
          <w:szCs w:val="24"/>
        </w:rPr>
        <w:t>практики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551"/>
        <w:gridCol w:w="1499"/>
        <w:gridCol w:w="3179"/>
        <w:gridCol w:w="6768"/>
      </w:tblGrid>
      <w:tr w:rsidR="001D4C77" w:rsidRPr="00E91984" w:rsidTr="001D4C77">
        <w:tc>
          <w:tcPr>
            <w:tcW w:w="1101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Код  ПК  </w:t>
            </w:r>
            <w:r w:rsidRPr="00E91984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551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наименования профессиональных модулей </w:t>
            </w:r>
            <w:r w:rsidRPr="00E91984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499" w:type="dxa"/>
            <w:vAlign w:val="center"/>
          </w:tcPr>
          <w:p w:rsidR="001D4C77" w:rsidRPr="00E91984" w:rsidRDefault="001D4C77" w:rsidP="001D4C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179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    </w:t>
            </w:r>
          </w:p>
        </w:tc>
        <w:tc>
          <w:tcPr>
            <w:tcW w:w="6768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тем производственной</w:t>
            </w: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практики  </w:t>
            </w:r>
            <w:r w:rsidRPr="00E9198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D4C77" w:rsidRPr="00E91984" w:rsidTr="001D4C77">
        <w:tc>
          <w:tcPr>
            <w:tcW w:w="1101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9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79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68" w:type="dxa"/>
            <w:vAlign w:val="center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D4C77" w:rsidRPr="00E91984" w:rsidTr="001D4C77">
        <w:tc>
          <w:tcPr>
            <w:tcW w:w="110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1.1, 1.2, 1.3 1.4, 1.5,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ПМ.03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 двигателей автомобилей. Система питания, охлаждения и система смазки.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1. Вводное занятие.</w:t>
            </w:r>
          </w:p>
        </w:tc>
      </w:tr>
      <w:tr w:rsidR="001D4C77" w:rsidRPr="00E91984" w:rsidTr="001D4C77">
        <w:trPr>
          <w:trHeight w:val="562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2. Ремонт системы питания бензинового двигателя</w:t>
            </w:r>
          </w:p>
        </w:tc>
      </w:tr>
      <w:tr w:rsidR="001D4C77" w:rsidRPr="00E91984" w:rsidTr="001D4C77"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3. Ремонт системы питания дизельного двигателя</w:t>
            </w:r>
          </w:p>
        </w:tc>
      </w:tr>
      <w:tr w:rsidR="001D4C77" w:rsidRPr="00E91984" w:rsidTr="001D4C77">
        <w:trPr>
          <w:trHeight w:val="562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4. Ремонт системы охлаждения и системы смазки двигателя</w:t>
            </w:r>
          </w:p>
        </w:tc>
      </w:tr>
      <w:tr w:rsidR="001D4C77" w:rsidRPr="00E91984" w:rsidTr="001D4C77"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5. Ремонт тормозной системы автомобиля</w:t>
            </w:r>
          </w:p>
        </w:tc>
      </w:tr>
      <w:tr w:rsidR="001D4C77" w:rsidRPr="00E91984" w:rsidTr="001D4C77">
        <w:trPr>
          <w:trHeight w:val="445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6. Ремонт двигателя</w:t>
            </w:r>
          </w:p>
        </w:tc>
      </w:tr>
      <w:tr w:rsidR="001D4C77" w:rsidRPr="00E91984" w:rsidTr="001D4C77">
        <w:trPr>
          <w:trHeight w:val="445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7. Ремонт ГБЦ двигателя</w:t>
            </w:r>
          </w:p>
        </w:tc>
      </w:tr>
      <w:tr w:rsidR="001D4C77" w:rsidRPr="00E91984" w:rsidTr="001D4C77">
        <w:trPr>
          <w:trHeight w:val="562"/>
        </w:trPr>
        <w:tc>
          <w:tcPr>
            <w:tcW w:w="110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1.1, 1.2, 1.3 1.4, 1.5,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ПМ.03</w:t>
            </w:r>
          </w:p>
        </w:tc>
        <w:tc>
          <w:tcPr>
            <w:tcW w:w="149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 трансмиссии автомобиля</w:t>
            </w: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8. Ремонт муфты сцепления и КПП автомобиля</w:t>
            </w:r>
          </w:p>
        </w:tc>
      </w:tr>
      <w:tr w:rsidR="001D4C77" w:rsidRPr="00E91984" w:rsidTr="001D4C77"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9. Ремонт карданной передачи, ведущего моста, привода автомобиля</w:t>
            </w:r>
          </w:p>
        </w:tc>
      </w:tr>
      <w:tr w:rsidR="001D4C77" w:rsidRPr="00E91984" w:rsidTr="001D4C77">
        <w:trPr>
          <w:trHeight w:val="562"/>
        </w:trPr>
        <w:tc>
          <w:tcPr>
            <w:tcW w:w="110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ПК 1.1, 1.2, 1.3 1.4, 1.5,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ПМ.03</w:t>
            </w:r>
          </w:p>
        </w:tc>
        <w:tc>
          <w:tcPr>
            <w:tcW w:w="149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9" w:type="dxa"/>
            <w:vMerge w:val="restart"/>
          </w:tcPr>
          <w:p w:rsidR="001D4C77" w:rsidRPr="00E91984" w:rsidRDefault="001D4C77" w:rsidP="00911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 электрооборудования и электронных</w:t>
            </w:r>
          </w:p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систем автомобилей</w:t>
            </w: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10. Ремонт электрооборудования автомобиля</w:t>
            </w:r>
          </w:p>
        </w:tc>
      </w:tr>
      <w:tr w:rsidR="001D4C77" w:rsidRPr="00E91984" w:rsidTr="001D4C77">
        <w:trPr>
          <w:trHeight w:val="562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11. Ремонт приборов электрооборудования</w:t>
            </w:r>
          </w:p>
        </w:tc>
      </w:tr>
      <w:tr w:rsidR="001D4C77" w:rsidRPr="00E91984" w:rsidTr="001D4C77">
        <w:trPr>
          <w:trHeight w:val="683"/>
        </w:trPr>
        <w:tc>
          <w:tcPr>
            <w:tcW w:w="110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ПК 1.1, 1.2, 1.3 </w:t>
            </w: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1.4, 1.5,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ПМ.03</w:t>
            </w:r>
          </w:p>
        </w:tc>
        <w:tc>
          <w:tcPr>
            <w:tcW w:w="149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9" w:type="dxa"/>
            <w:vMerge w:val="restart"/>
          </w:tcPr>
          <w:p w:rsidR="001D4C77" w:rsidRPr="00E91984" w:rsidRDefault="001D4C77" w:rsidP="001D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Ремонт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овой </w:t>
            </w:r>
            <w:r w:rsidRPr="00E91984">
              <w:rPr>
                <w:rFonts w:ascii="Times New Roman" w:hAnsi="Times New Roman"/>
                <w:sz w:val="24"/>
                <w:szCs w:val="24"/>
              </w:rPr>
              <w:t>части и подвески автомобиля</w:t>
            </w: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12. Ремонт рулевого управления</w:t>
            </w:r>
          </w:p>
        </w:tc>
      </w:tr>
      <w:tr w:rsidR="001D4C77" w:rsidRPr="00E91984" w:rsidTr="001D4C77">
        <w:trPr>
          <w:trHeight w:val="828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13. Ремонт ходовой части и подвески автомобиля</w:t>
            </w:r>
          </w:p>
        </w:tc>
      </w:tr>
      <w:tr w:rsidR="001D4C77" w:rsidRPr="00E91984" w:rsidTr="001D4C77">
        <w:tc>
          <w:tcPr>
            <w:tcW w:w="110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lastRenderedPageBreak/>
              <w:t>ПК 1.1, 1.2, 1.3 1.4, 1.5,</w:t>
            </w: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ПМ.03</w:t>
            </w:r>
          </w:p>
        </w:tc>
        <w:tc>
          <w:tcPr>
            <w:tcW w:w="149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79" w:type="dxa"/>
            <w:vMerge w:val="restart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Кузовные работы</w:t>
            </w: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14. Замена остекления автомобиля</w:t>
            </w:r>
          </w:p>
        </w:tc>
      </w:tr>
      <w:tr w:rsidR="001D4C77" w:rsidRPr="00E91984" w:rsidTr="001D4C77"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15. Восстановление геометрии кузова автомобиля работа на стапеле</w:t>
            </w:r>
          </w:p>
        </w:tc>
      </w:tr>
      <w:tr w:rsidR="001D4C77" w:rsidRPr="00E91984" w:rsidTr="001D4C77"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Тема 16. Подготовительные работы к окраске</w:t>
            </w:r>
          </w:p>
        </w:tc>
      </w:tr>
      <w:tr w:rsidR="001D4C77" w:rsidRPr="00E91984" w:rsidTr="001D4C77">
        <w:trPr>
          <w:trHeight w:val="436"/>
        </w:trPr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 xml:space="preserve">Тема 17. Покрасочные работы по кузову автомобиля </w:t>
            </w:r>
          </w:p>
        </w:tc>
      </w:tr>
      <w:tr w:rsidR="001D4C77" w:rsidRPr="00E91984" w:rsidTr="001D4C77">
        <w:tc>
          <w:tcPr>
            <w:tcW w:w="110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9" w:type="dxa"/>
            <w:vMerge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8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1D4C77" w:rsidRPr="00E91984" w:rsidTr="001D4C77">
        <w:tc>
          <w:tcPr>
            <w:tcW w:w="1101" w:type="dxa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1D4C77" w:rsidRPr="00E91984" w:rsidRDefault="001D4C77" w:rsidP="00911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79" w:type="dxa"/>
          </w:tcPr>
          <w:p w:rsidR="001D4C77" w:rsidRPr="00E91984" w:rsidRDefault="001D4C77" w:rsidP="00911B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1D4C77" w:rsidRPr="00E91984" w:rsidRDefault="001D4C77" w:rsidP="00911B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 36 часов</w:t>
            </w:r>
          </w:p>
        </w:tc>
      </w:tr>
    </w:tbl>
    <w:p w:rsidR="001D4C77" w:rsidRDefault="001D4C77" w:rsidP="00CE5764">
      <w:pPr>
        <w:spacing w:before="11"/>
        <w:ind w:right="468"/>
        <w:rPr>
          <w:rFonts w:ascii="Times New Roman" w:hAnsi="Times New Roman"/>
          <w:color w:val="000000"/>
          <w:sz w:val="24"/>
          <w:szCs w:val="24"/>
        </w:rPr>
      </w:pPr>
    </w:p>
    <w:p w:rsidR="001D4C77" w:rsidRDefault="001D4C77" w:rsidP="001D4C77">
      <w:pPr>
        <w:rPr>
          <w:rFonts w:ascii="Times New Roman" w:hAnsi="Times New Roman"/>
          <w:sz w:val="24"/>
          <w:szCs w:val="24"/>
        </w:rPr>
        <w:sectPr w:rsidR="001D4C77" w:rsidSect="001D4C7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D4C77" w:rsidRPr="0053185C" w:rsidRDefault="001D4C77" w:rsidP="001D4C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185C">
        <w:rPr>
          <w:rFonts w:ascii="Times New Roman" w:hAnsi="Times New Roman"/>
          <w:b/>
          <w:bCs/>
          <w:sz w:val="24"/>
          <w:szCs w:val="24"/>
        </w:rPr>
        <w:lastRenderedPageBreak/>
        <w:t>4. УСЛОВИЯ РЕАЛ</w:t>
      </w:r>
      <w:r>
        <w:rPr>
          <w:rFonts w:ascii="Times New Roman" w:hAnsi="Times New Roman"/>
          <w:b/>
          <w:bCs/>
          <w:sz w:val="24"/>
          <w:szCs w:val="24"/>
        </w:rPr>
        <w:t>ИЗАЦИИ РАБОЧЕЙ ПРОГРАММЫ УЧЕБНОЙ</w:t>
      </w:r>
      <w:r w:rsidRPr="0053185C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1D4C77" w:rsidRPr="0053185C" w:rsidRDefault="001D4C77" w:rsidP="001D4C7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3185C">
        <w:rPr>
          <w:rFonts w:ascii="Arial" w:hAnsi="Arial" w:cs="Arial"/>
          <w:color w:val="555555"/>
          <w:sz w:val="24"/>
          <w:szCs w:val="24"/>
        </w:rPr>
        <w:br/>
      </w:r>
      <w:r w:rsidRPr="0053185C">
        <w:rPr>
          <w:rFonts w:ascii="Times New Roman" w:hAnsi="Times New Roman"/>
          <w:b/>
          <w:bCs/>
          <w:sz w:val="24"/>
          <w:szCs w:val="24"/>
        </w:rPr>
        <w:t>4.1.  Требования к минимальному материально-техническому обеспечению</w:t>
      </w:r>
    </w:p>
    <w:p w:rsidR="001D4C77" w:rsidRPr="0053185C" w:rsidRDefault="001D4C77" w:rsidP="001D4C7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3185C">
        <w:rPr>
          <w:rFonts w:ascii="Times New Roman" w:hAnsi="Times New Roman"/>
          <w:sz w:val="24"/>
          <w:szCs w:val="24"/>
        </w:rPr>
        <w:t xml:space="preserve">Реализация рабочей программы </w:t>
      </w:r>
      <w:r>
        <w:rPr>
          <w:rFonts w:ascii="Times New Roman" w:hAnsi="Times New Roman"/>
          <w:sz w:val="24"/>
          <w:szCs w:val="24"/>
        </w:rPr>
        <w:t>учебной</w:t>
      </w:r>
      <w:r w:rsidRPr="0053185C">
        <w:rPr>
          <w:rFonts w:ascii="Times New Roman" w:hAnsi="Times New Roman"/>
          <w:sz w:val="24"/>
          <w:szCs w:val="24"/>
        </w:rPr>
        <w:t xml:space="preserve"> практики предполагает наличие  мастерских по «техническому обслуживанию и рем</w:t>
      </w:r>
      <w:r>
        <w:rPr>
          <w:rFonts w:ascii="Times New Roman" w:hAnsi="Times New Roman"/>
          <w:sz w:val="24"/>
          <w:szCs w:val="24"/>
        </w:rPr>
        <w:t>онту автомобильного транспорта».</w:t>
      </w:r>
    </w:p>
    <w:p w:rsidR="001D4C77" w:rsidRDefault="001D4C77" w:rsidP="001D4C77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53185C">
        <w:rPr>
          <w:rFonts w:ascii="Times New Roman" w:hAnsi="Times New Roman"/>
          <w:sz w:val="24"/>
          <w:szCs w:val="24"/>
        </w:rPr>
        <w:t>Оснащение:</w:t>
      </w:r>
      <w:r w:rsidRPr="0053185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Автотранспорт, автоподъемник, смотровая яма или эстакада,</w:t>
      </w:r>
      <w:r w:rsidRPr="0053185C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также оборудования для технического обслуживания автомобилей</w:t>
      </w:r>
      <w:r w:rsidRPr="0053185C">
        <w:rPr>
          <w:rFonts w:ascii="Times New Roman" w:hAnsi="Times New Roman"/>
          <w:sz w:val="24"/>
          <w:szCs w:val="24"/>
        </w:rPr>
        <w:t>.</w:t>
      </w:r>
    </w:p>
    <w:p w:rsidR="001D4C77" w:rsidRDefault="001D4C77" w:rsidP="001D4C7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3185C">
        <w:rPr>
          <w:rFonts w:ascii="Times New Roman" w:hAnsi="Times New Roman"/>
          <w:b/>
          <w:bCs/>
          <w:sz w:val="24"/>
          <w:szCs w:val="24"/>
        </w:rPr>
        <w:t>4.2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B5B92">
        <w:rPr>
          <w:rFonts w:ascii="Times New Roman" w:hAnsi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1D4C77" w:rsidRPr="005B5B92" w:rsidRDefault="001D4C77" w:rsidP="001D4C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</w:t>
      </w:r>
      <w:r w:rsidRPr="005B5B92">
        <w:rPr>
          <w:rFonts w:ascii="Times New Roman" w:hAnsi="Times New Roman"/>
          <w:sz w:val="24"/>
          <w:szCs w:val="24"/>
        </w:rPr>
        <w:t xml:space="preserve"> практика  </w:t>
      </w:r>
      <w:r>
        <w:rPr>
          <w:rFonts w:ascii="Times New Roman" w:hAnsi="Times New Roman"/>
          <w:sz w:val="24"/>
          <w:szCs w:val="24"/>
        </w:rPr>
        <w:t>проходит концентрированно во втором полугодии и служит для формирования умений и навыков технического обслуживания,  ремонта автомобилей в условиях реального производства.</w:t>
      </w:r>
    </w:p>
    <w:p w:rsidR="001D4C77" w:rsidRDefault="001D4C77" w:rsidP="001D4C77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4C77" w:rsidRDefault="001D4C77" w:rsidP="001D4C77">
      <w:pPr>
        <w:jc w:val="both"/>
        <w:rPr>
          <w:rFonts w:ascii="Times New Roman" w:hAnsi="Times New Roman"/>
          <w:b/>
          <w:sz w:val="24"/>
          <w:szCs w:val="24"/>
        </w:rPr>
      </w:pPr>
    </w:p>
    <w:p w:rsidR="001D4C77" w:rsidRPr="00742E33" w:rsidRDefault="001D4C77" w:rsidP="001D4C77">
      <w:pPr>
        <w:jc w:val="both"/>
        <w:rPr>
          <w:rFonts w:ascii="Times New Roman" w:hAnsi="Times New Roman"/>
          <w:b/>
          <w:sz w:val="24"/>
          <w:szCs w:val="24"/>
        </w:rPr>
      </w:pPr>
      <w:r w:rsidRPr="00742E33">
        <w:rPr>
          <w:rFonts w:ascii="Times New Roman" w:hAnsi="Times New Roman"/>
          <w:b/>
          <w:sz w:val="24"/>
          <w:szCs w:val="24"/>
        </w:rPr>
        <w:t>5. КОНТРОЛЬ И ОЦЕНКА РЕЗУЛЬТА</w:t>
      </w:r>
      <w:r>
        <w:rPr>
          <w:rFonts w:ascii="Times New Roman" w:hAnsi="Times New Roman"/>
          <w:b/>
          <w:sz w:val="24"/>
          <w:szCs w:val="24"/>
        </w:rPr>
        <w:t>ТОВ ОСВОЕНИЯ УЧЕБНОЙ ПРАКТИКИ</w:t>
      </w:r>
    </w:p>
    <w:p w:rsidR="001D4C77" w:rsidRPr="00742E33" w:rsidRDefault="001D4C77" w:rsidP="001D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42E33">
        <w:rPr>
          <w:rFonts w:ascii="Times New Roman" w:hAnsi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6"/>
        <w:gridCol w:w="2869"/>
        <w:gridCol w:w="2714"/>
      </w:tblGrid>
      <w:tr w:rsidR="001D4C77" w:rsidRPr="00742E33" w:rsidTr="001D4C77">
        <w:trPr>
          <w:trHeight w:val="405"/>
        </w:trPr>
        <w:tc>
          <w:tcPr>
            <w:tcW w:w="3596" w:type="dxa"/>
            <w:vMerge w:val="restart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Процент результативности   (правильных ответов)</w:t>
            </w:r>
          </w:p>
        </w:tc>
        <w:tc>
          <w:tcPr>
            <w:tcW w:w="5583" w:type="dxa"/>
            <w:gridSpan w:val="2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D4C77" w:rsidRPr="00742E33" w:rsidTr="001D4C77">
        <w:trPr>
          <w:trHeight w:val="420"/>
        </w:trPr>
        <w:tc>
          <w:tcPr>
            <w:tcW w:w="3596" w:type="dxa"/>
            <w:vMerge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714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 Вербальный аналог</w:t>
            </w:r>
          </w:p>
        </w:tc>
      </w:tr>
      <w:tr w:rsidR="001D4C77" w:rsidRPr="00742E33" w:rsidTr="001D4C77">
        <w:tc>
          <w:tcPr>
            <w:tcW w:w="3596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2869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4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отлично</w:t>
            </w:r>
          </w:p>
        </w:tc>
      </w:tr>
      <w:tr w:rsidR="001D4C77" w:rsidRPr="00742E33" w:rsidTr="001D4C77">
        <w:tc>
          <w:tcPr>
            <w:tcW w:w="3596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2869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4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хорошо</w:t>
            </w:r>
          </w:p>
        </w:tc>
      </w:tr>
      <w:tr w:rsidR="001D4C77" w:rsidRPr="00742E33" w:rsidTr="001D4C77">
        <w:tc>
          <w:tcPr>
            <w:tcW w:w="3596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79-79</w:t>
            </w:r>
          </w:p>
        </w:tc>
        <w:tc>
          <w:tcPr>
            <w:tcW w:w="2869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4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удовлетворительно</w:t>
            </w:r>
          </w:p>
        </w:tc>
      </w:tr>
      <w:tr w:rsidR="001D4C77" w:rsidRPr="00742E33" w:rsidTr="001D4C77">
        <w:tc>
          <w:tcPr>
            <w:tcW w:w="3596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менее    70</w:t>
            </w:r>
          </w:p>
        </w:tc>
        <w:tc>
          <w:tcPr>
            <w:tcW w:w="2869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4" w:type="dxa"/>
          </w:tcPr>
          <w:p w:rsidR="001D4C77" w:rsidRPr="00742E33" w:rsidRDefault="001D4C77" w:rsidP="00911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1D4C77" w:rsidRDefault="001D4C77" w:rsidP="001D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1D4C77" w:rsidRDefault="001D4C77" w:rsidP="001D4C77">
      <w:pPr>
        <w:rPr>
          <w:rFonts w:ascii="Times New Roman" w:hAnsi="Times New Roman"/>
          <w:b/>
          <w:sz w:val="28"/>
          <w:szCs w:val="28"/>
        </w:rPr>
      </w:pPr>
    </w:p>
    <w:p w:rsidR="0014613A" w:rsidRDefault="0014613A" w:rsidP="00CE5764">
      <w:pPr>
        <w:rPr>
          <w:rFonts w:ascii="Times New Roman" w:hAnsi="Times New Roman"/>
          <w:b/>
          <w:sz w:val="24"/>
          <w:szCs w:val="24"/>
        </w:rPr>
      </w:pPr>
    </w:p>
    <w:sectPr w:rsidR="0014613A" w:rsidSect="001D4C77">
      <w:pgSz w:w="11906" w:h="16838"/>
      <w:pgMar w:top="1134" w:right="850" w:bottom="3797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DC" w:rsidRDefault="00B65CDC" w:rsidP="00A3634E">
      <w:pPr>
        <w:spacing w:after="0" w:line="240" w:lineRule="auto"/>
      </w:pPr>
      <w:r>
        <w:separator/>
      </w:r>
    </w:p>
  </w:endnote>
  <w:endnote w:type="continuationSeparator" w:id="1">
    <w:p w:rsidR="00B65CDC" w:rsidRDefault="00B65CDC" w:rsidP="00A36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764" w:rsidRDefault="00CE5764" w:rsidP="00CE5764">
    <w:pPr>
      <w:pStyle w:val="ae"/>
      <w:framePr w:wrap="auto" w:vAnchor="text" w:hAnchor="margin" w:xAlign="right" w:y="1"/>
      <w:rPr>
        <w:rStyle w:val="af5"/>
      </w:rPr>
    </w:pPr>
  </w:p>
  <w:p w:rsidR="00CE5764" w:rsidRDefault="00CE5764" w:rsidP="00CE5764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DC" w:rsidRDefault="00B65CDC" w:rsidP="00A3634E">
      <w:pPr>
        <w:spacing w:after="0" w:line="240" w:lineRule="auto"/>
      </w:pPr>
      <w:r>
        <w:separator/>
      </w:r>
    </w:p>
  </w:footnote>
  <w:footnote w:type="continuationSeparator" w:id="1">
    <w:p w:rsidR="00B65CDC" w:rsidRDefault="00B65CDC" w:rsidP="00A36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2D65C14"/>
    <w:multiLevelType w:val="hybridMultilevel"/>
    <w:tmpl w:val="79C6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20449"/>
    <w:multiLevelType w:val="hybridMultilevel"/>
    <w:tmpl w:val="3F16AA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5775EE"/>
    <w:multiLevelType w:val="hybridMultilevel"/>
    <w:tmpl w:val="1F30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D55C3D"/>
    <w:multiLevelType w:val="hybridMultilevel"/>
    <w:tmpl w:val="D42E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37868"/>
    <w:multiLevelType w:val="hybridMultilevel"/>
    <w:tmpl w:val="FF447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6C3387"/>
    <w:multiLevelType w:val="hybridMultilevel"/>
    <w:tmpl w:val="B77469AC"/>
    <w:lvl w:ilvl="0" w:tplc="2B5E37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F09B4"/>
    <w:multiLevelType w:val="hybridMultilevel"/>
    <w:tmpl w:val="F0102C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082607"/>
    <w:multiLevelType w:val="hybridMultilevel"/>
    <w:tmpl w:val="3BAC8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7D5DA2"/>
    <w:multiLevelType w:val="hybridMultilevel"/>
    <w:tmpl w:val="B43C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D6AFF"/>
    <w:multiLevelType w:val="hybridMultilevel"/>
    <w:tmpl w:val="0262C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3"/>
  </w:num>
  <w:num w:numId="13">
    <w:abstractNumId w:val="5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34E"/>
    <w:rsid w:val="0000569B"/>
    <w:rsid w:val="00013D7F"/>
    <w:rsid w:val="0002143D"/>
    <w:rsid w:val="00023FB7"/>
    <w:rsid w:val="00035D70"/>
    <w:rsid w:val="00036364"/>
    <w:rsid w:val="0005113B"/>
    <w:rsid w:val="000516FE"/>
    <w:rsid w:val="000820BF"/>
    <w:rsid w:val="00097B89"/>
    <w:rsid w:val="00097D70"/>
    <w:rsid w:val="000A4B92"/>
    <w:rsid w:val="000B1AFA"/>
    <w:rsid w:val="000B1E23"/>
    <w:rsid w:val="000B4D8D"/>
    <w:rsid w:val="000C0215"/>
    <w:rsid w:val="000C7867"/>
    <w:rsid w:val="000D2A65"/>
    <w:rsid w:val="000E6755"/>
    <w:rsid w:val="000F0944"/>
    <w:rsid w:val="00100D42"/>
    <w:rsid w:val="001043F7"/>
    <w:rsid w:val="00105A9E"/>
    <w:rsid w:val="001126C9"/>
    <w:rsid w:val="001140B3"/>
    <w:rsid w:val="001273C9"/>
    <w:rsid w:val="001360CD"/>
    <w:rsid w:val="00141C79"/>
    <w:rsid w:val="00143635"/>
    <w:rsid w:val="0014613A"/>
    <w:rsid w:val="00153678"/>
    <w:rsid w:val="00156C8F"/>
    <w:rsid w:val="00171E9E"/>
    <w:rsid w:val="00176F93"/>
    <w:rsid w:val="001826C9"/>
    <w:rsid w:val="0018693E"/>
    <w:rsid w:val="0019122B"/>
    <w:rsid w:val="00192CB3"/>
    <w:rsid w:val="001A152A"/>
    <w:rsid w:val="001B4E90"/>
    <w:rsid w:val="001B50EF"/>
    <w:rsid w:val="001B56EA"/>
    <w:rsid w:val="001C66DE"/>
    <w:rsid w:val="001C6C7C"/>
    <w:rsid w:val="001D4C77"/>
    <w:rsid w:val="001E5214"/>
    <w:rsid w:val="001E6DBC"/>
    <w:rsid w:val="001F3353"/>
    <w:rsid w:val="00205DFC"/>
    <w:rsid w:val="002229EB"/>
    <w:rsid w:val="00227402"/>
    <w:rsid w:val="0023039C"/>
    <w:rsid w:val="0024197A"/>
    <w:rsid w:val="002631FA"/>
    <w:rsid w:val="0026512B"/>
    <w:rsid w:val="00266A70"/>
    <w:rsid w:val="00276206"/>
    <w:rsid w:val="0028029F"/>
    <w:rsid w:val="00296172"/>
    <w:rsid w:val="002975C2"/>
    <w:rsid w:val="002A1069"/>
    <w:rsid w:val="002A1AFF"/>
    <w:rsid w:val="002A59C1"/>
    <w:rsid w:val="002B788D"/>
    <w:rsid w:val="002C2792"/>
    <w:rsid w:val="002C36CF"/>
    <w:rsid w:val="002C39ED"/>
    <w:rsid w:val="002D15E8"/>
    <w:rsid w:val="002D4E77"/>
    <w:rsid w:val="002D6D32"/>
    <w:rsid w:val="002E137D"/>
    <w:rsid w:val="002E792F"/>
    <w:rsid w:val="002F1D94"/>
    <w:rsid w:val="002F42D3"/>
    <w:rsid w:val="00326F07"/>
    <w:rsid w:val="00327A19"/>
    <w:rsid w:val="003318D5"/>
    <w:rsid w:val="00344AC3"/>
    <w:rsid w:val="00370F38"/>
    <w:rsid w:val="00382921"/>
    <w:rsid w:val="00386492"/>
    <w:rsid w:val="0038746D"/>
    <w:rsid w:val="00387538"/>
    <w:rsid w:val="00397230"/>
    <w:rsid w:val="003A4B7F"/>
    <w:rsid w:val="003C267C"/>
    <w:rsid w:val="003C69E2"/>
    <w:rsid w:val="003D0051"/>
    <w:rsid w:val="003D440C"/>
    <w:rsid w:val="003D7709"/>
    <w:rsid w:val="003E32C1"/>
    <w:rsid w:val="003E7C33"/>
    <w:rsid w:val="004013C1"/>
    <w:rsid w:val="0040246F"/>
    <w:rsid w:val="0040604D"/>
    <w:rsid w:val="00410ADF"/>
    <w:rsid w:val="00414E52"/>
    <w:rsid w:val="00462D44"/>
    <w:rsid w:val="004663C7"/>
    <w:rsid w:val="00471444"/>
    <w:rsid w:val="004724F2"/>
    <w:rsid w:val="0047261C"/>
    <w:rsid w:val="0047418F"/>
    <w:rsid w:val="00474534"/>
    <w:rsid w:val="0047629B"/>
    <w:rsid w:val="00486893"/>
    <w:rsid w:val="00493345"/>
    <w:rsid w:val="0049438C"/>
    <w:rsid w:val="004975C1"/>
    <w:rsid w:val="004A0916"/>
    <w:rsid w:val="004A1F2B"/>
    <w:rsid w:val="004A2889"/>
    <w:rsid w:val="004A5A0C"/>
    <w:rsid w:val="004D1742"/>
    <w:rsid w:val="004D41B0"/>
    <w:rsid w:val="004E2DE7"/>
    <w:rsid w:val="004E6CE6"/>
    <w:rsid w:val="004F6277"/>
    <w:rsid w:val="00516FD6"/>
    <w:rsid w:val="00517F62"/>
    <w:rsid w:val="00532697"/>
    <w:rsid w:val="00536614"/>
    <w:rsid w:val="00541B13"/>
    <w:rsid w:val="005524B9"/>
    <w:rsid w:val="005567C0"/>
    <w:rsid w:val="00562011"/>
    <w:rsid w:val="00583A66"/>
    <w:rsid w:val="00596514"/>
    <w:rsid w:val="005C47A7"/>
    <w:rsid w:val="005D1C99"/>
    <w:rsid w:val="005D43A1"/>
    <w:rsid w:val="005E17B2"/>
    <w:rsid w:val="005E6DDB"/>
    <w:rsid w:val="005F07E2"/>
    <w:rsid w:val="005F237F"/>
    <w:rsid w:val="00627704"/>
    <w:rsid w:val="0063289C"/>
    <w:rsid w:val="00635207"/>
    <w:rsid w:val="00644BDC"/>
    <w:rsid w:val="006465C2"/>
    <w:rsid w:val="0065145F"/>
    <w:rsid w:val="006536FB"/>
    <w:rsid w:val="00654D1C"/>
    <w:rsid w:val="006614D0"/>
    <w:rsid w:val="006663C5"/>
    <w:rsid w:val="006762E8"/>
    <w:rsid w:val="0068434F"/>
    <w:rsid w:val="00686BD3"/>
    <w:rsid w:val="00690FEE"/>
    <w:rsid w:val="00691FE1"/>
    <w:rsid w:val="00697C2C"/>
    <w:rsid w:val="006C7855"/>
    <w:rsid w:val="006D5FF3"/>
    <w:rsid w:val="006E6734"/>
    <w:rsid w:val="006E6744"/>
    <w:rsid w:val="0070612B"/>
    <w:rsid w:val="007309D3"/>
    <w:rsid w:val="007339B1"/>
    <w:rsid w:val="00741A2D"/>
    <w:rsid w:val="00745783"/>
    <w:rsid w:val="00745F55"/>
    <w:rsid w:val="00755D4A"/>
    <w:rsid w:val="00761B03"/>
    <w:rsid w:val="007626F5"/>
    <w:rsid w:val="00762732"/>
    <w:rsid w:val="0076371C"/>
    <w:rsid w:val="00763E72"/>
    <w:rsid w:val="0076676E"/>
    <w:rsid w:val="007677D8"/>
    <w:rsid w:val="00773A33"/>
    <w:rsid w:val="0078353E"/>
    <w:rsid w:val="007836AB"/>
    <w:rsid w:val="0078445E"/>
    <w:rsid w:val="00793EE2"/>
    <w:rsid w:val="007A0D76"/>
    <w:rsid w:val="007B3243"/>
    <w:rsid w:val="007E295A"/>
    <w:rsid w:val="007E3B62"/>
    <w:rsid w:val="007E6853"/>
    <w:rsid w:val="007E7533"/>
    <w:rsid w:val="007F744D"/>
    <w:rsid w:val="00804B87"/>
    <w:rsid w:val="00806BCE"/>
    <w:rsid w:val="00830E1C"/>
    <w:rsid w:val="00835DB8"/>
    <w:rsid w:val="00844A43"/>
    <w:rsid w:val="00881939"/>
    <w:rsid w:val="008836AC"/>
    <w:rsid w:val="0088455B"/>
    <w:rsid w:val="00887EEE"/>
    <w:rsid w:val="008924CD"/>
    <w:rsid w:val="00895EA2"/>
    <w:rsid w:val="008A321F"/>
    <w:rsid w:val="008A439F"/>
    <w:rsid w:val="008A5ACC"/>
    <w:rsid w:val="008A6E26"/>
    <w:rsid w:val="008A7874"/>
    <w:rsid w:val="008B6EAC"/>
    <w:rsid w:val="008B722B"/>
    <w:rsid w:val="008B7822"/>
    <w:rsid w:val="008D3C7E"/>
    <w:rsid w:val="008F3F4C"/>
    <w:rsid w:val="009122B4"/>
    <w:rsid w:val="0092233B"/>
    <w:rsid w:val="009267A7"/>
    <w:rsid w:val="00932B43"/>
    <w:rsid w:val="0094026B"/>
    <w:rsid w:val="00956CF5"/>
    <w:rsid w:val="009627CF"/>
    <w:rsid w:val="00987214"/>
    <w:rsid w:val="00992DC6"/>
    <w:rsid w:val="00994602"/>
    <w:rsid w:val="009A73E6"/>
    <w:rsid w:val="009B17ED"/>
    <w:rsid w:val="009B5328"/>
    <w:rsid w:val="009B5A0B"/>
    <w:rsid w:val="009C53BD"/>
    <w:rsid w:val="009C5A6C"/>
    <w:rsid w:val="009D097F"/>
    <w:rsid w:val="009D3F9A"/>
    <w:rsid w:val="009D791B"/>
    <w:rsid w:val="009E203F"/>
    <w:rsid w:val="009E6C0A"/>
    <w:rsid w:val="009F0ADA"/>
    <w:rsid w:val="009F4961"/>
    <w:rsid w:val="00A05360"/>
    <w:rsid w:val="00A22C21"/>
    <w:rsid w:val="00A25B22"/>
    <w:rsid w:val="00A3634E"/>
    <w:rsid w:val="00A51044"/>
    <w:rsid w:val="00A7329A"/>
    <w:rsid w:val="00A75931"/>
    <w:rsid w:val="00A91260"/>
    <w:rsid w:val="00AA0654"/>
    <w:rsid w:val="00AA1F98"/>
    <w:rsid w:val="00AC44F1"/>
    <w:rsid w:val="00AC4993"/>
    <w:rsid w:val="00AC4C7A"/>
    <w:rsid w:val="00AC64AF"/>
    <w:rsid w:val="00AD1044"/>
    <w:rsid w:val="00AD7CFA"/>
    <w:rsid w:val="00AE78EB"/>
    <w:rsid w:val="00B1601A"/>
    <w:rsid w:val="00B238C4"/>
    <w:rsid w:val="00B272D5"/>
    <w:rsid w:val="00B477CB"/>
    <w:rsid w:val="00B560D4"/>
    <w:rsid w:val="00B6426C"/>
    <w:rsid w:val="00B65CDC"/>
    <w:rsid w:val="00B82A56"/>
    <w:rsid w:val="00B90235"/>
    <w:rsid w:val="00B902B3"/>
    <w:rsid w:val="00B91EF9"/>
    <w:rsid w:val="00BD1A4A"/>
    <w:rsid w:val="00BE293C"/>
    <w:rsid w:val="00BF0533"/>
    <w:rsid w:val="00C01655"/>
    <w:rsid w:val="00C036F3"/>
    <w:rsid w:val="00C0574E"/>
    <w:rsid w:val="00C106BC"/>
    <w:rsid w:val="00C10E8C"/>
    <w:rsid w:val="00C210E9"/>
    <w:rsid w:val="00C233A0"/>
    <w:rsid w:val="00C2735E"/>
    <w:rsid w:val="00C31DFB"/>
    <w:rsid w:val="00C558D2"/>
    <w:rsid w:val="00C66D56"/>
    <w:rsid w:val="00C7079C"/>
    <w:rsid w:val="00C713C7"/>
    <w:rsid w:val="00C8683F"/>
    <w:rsid w:val="00C9530F"/>
    <w:rsid w:val="00CA3405"/>
    <w:rsid w:val="00CC01EF"/>
    <w:rsid w:val="00CC2836"/>
    <w:rsid w:val="00CC2965"/>
    <w:rsid w:val="00CC6330"/>
    <w:rsid w:val="00CD0510"/>
    <w:rsid w:val="00CD4C70"/>
    <w:rsid w:val="00CD5FF7"/>
    <w:rsid w:val="00CE3F93"/>
    <w:rsid w:val="00CE5764"/>
    <w:rsid w:val="00D06170"/>
    <w:rsid w:val="00D111DA"/>
    <w:rsid w:val="00D137ED"/>
    <w:rsid w:val="00D15ABF"/>
    <w:rsid w:val="00D22B8D"/>
    <w:rsid w:val="00D2462F"/>
    <w:rsid w:val="00D25778"/>
    <w:rsid w:val="00D25D64"/>
    <w:rsid w:val="00D44FD5"/>
    <w:rsid w:val="00D5257D"/>
    <w:rsid w:val="00D52887"/>
    <w:rsid w:val="00D540E6"/>
    <w:rsid w:val="00D561A5"/>
    <w:rsid w:val="00D73183"/>
    <w:rsid w:val="00D92AD3"/>
    <w:rsid w:val="00DA5A8A"/>
    <w:rsid w:val="00DB5BA8"/>
    <w:rsid w:val="00DB68C8"/>
    <w:rsid w:val="00DD5E8B"/>
    <w:rsid w:val="00DE3068"/>
    <w:rsid w:val="00DE6881"/>
    <w:rsid w:val="00DF6595"/>
    <w:rsid w:val="00DF6BB2"/>
    <w:rsid w:val="00E01F2C"/>
    <w:rsid w:val="00E206E7"/>
    <w:rsid w:val="00E32A53"/>
    <w:rsid w:val="00E34DBE"/>
    <w:rsid w:val="00E45C96"/>
    <w:rsid w:val="00E473C1"/>
    <w:rsid w:val="00E90E25"/>
    <w:rsid w:val="00EA0FD4"/>
    <w:rsid w:val="00EA3D89"/>
    <w:rsid w:val="00EA62BA"/>
    <w:rsid w:val="00EA7180"/>
    <w:rsid w:val="00EB2BE1"/>
    <w:rsid w:val="00EC1C59"/>
    <w:rsid w:val="00EC25DA"/>
    <w:rsid w:val="00ED0F2A"/>
    <w:rsid w:val="00ED4B84"/>
    <w:rsid w:val="00ED5482"/>
    <w:rsid w:val="00EE5517"/>
    <w:rsid w:val="00EE6F0C"/>
    <w:rsid w:val="00EE77B2"/>
    <w:rsid w:val="00EF3DC8"/>
    <w:rsid w:val="00F027A7"/>
    <w:rsid w:val="00F15DCE"/>
    <w:rsid w:val="00F2691B"/>
    <w:rsid w:val="00F31C4B"/>
    <w:rsid w:val="00F34EA9"/>
    <w:rsid w:val="00F369C8"/>
    <w:rsid w:val="00F5311E"/>
    <w:rsid w:val="00F57353"/>
    <w:rsid w:val="00F679B3"/>
    <w:rsid w:val="00F73B26"/>
    <w:rsid w:val="00F744D0"/>
    <w:rsid w:val="00F810E1"/>
    <w:rsid w:val="00F818CE"/>
    <w:rsid w:val="00F842AF"/>
    <w:rsid w:val="00F9008F"/>
    <w:rsid w:val="00F97B89"/>
    <w:rsid w:val="00FA32B3"/>
    <w:rsid w:val="00FB6177"/>
    <w:rsid w:val="00FD31B3"/>
    <w:rsid w:val="00FD4992"/>
    <w:rsid w:val="00FD7856"/>
    <w:rsid w:val="00FE5D2D"/>
    <w:rsid w:val="00FE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D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05360"/>
    <w:pPr>
      <w:keepNext/>
      <w:autoSpaceDE w:val="0"/>
      <w:autoSpaceDN w:val="0"/>
      <w:adjustRightInd w:val="0"/>
      <w:spacing w:before="20" w:after="0" w:line="240" w:lineRule="auto"/>
      <w:outlineLvl w:val="0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10E8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5360"/>
    <w:rPr>
      <w:rFonts w:ascii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A3634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A3634E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A3634E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A3634E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4943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rsid w:val="00F9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05360"/>
    <w:rPr>
      <w:rFonts w:cs="Times New Roman"/>
    </w:rPr>
  </w:style>
  <w:style w:type="character" w:styleId="a8">
    <w:name w:val="Strong"/>
    <w:uiPriority w:val="99"/>
    <w:qFormat/>
    <w:rsid w:val="00A05360"/>
    <w:rPr>
      <w:rFonts w:cs="Times New Roman"/>
      <w:b/>
      <w:bCs/>
    </w:rPr>
  </w:style>
  <w:style w:type="paragraph" w:styleId="a9">
    <w:name w:val="Normal (Web)"/>
    <w:basedOn w:val="a"/>
    <w:uiPriority w:val="99"/>
    <w:rsid w:val="00B91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EA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EA7180"/>
    <w:rPr>
      <w:rFonts w:ascii="Segoe UI" w:hAnsi="Segoe UI" w:cs="Segoe UI"/>
      <w:sz w:val="18"/>
      <w:szCs w:val="18"/>
    </w:rPr>
  </w:style>
  <w:style w:type="paragraph" w:styleId="21">
    <w:name w:val="List 2"/>
    <w:basedOn w:val="a"/>
    <w:uiPriority w:val="99"/>
    <w:rsid w:val="00F9008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2"/>
    <w:uiPriority w:val="99"/>
    <w:rsid w:val="00CC2836"/>
    <w:rPr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ac">
    <w:name w:val="Основной текст_"/>
    <w:link w:val="3"/>
    <w:uiPriority w:val="99"/>
    <w:locked/>
    <w:rsid w:val="00CC2836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CC2836"/>
    <w:pPr>
      <w:widowControl w:val="0"/>
      <w:shd w:val="clear" w:color="auto" w:fill="FFFFFF"/>
      <w:spacing w:after="1560" w:line="322" w:lineRule="exact"/>
      <w:ind w:hanging="3200"/>
      <w:jc w:val="center"/>
    </w:pPr>
    <w:rPr>
      <w:sz w:val="27"/>
      <w:szCs w:val="20"/>
      <w:shd w:val="clear" w:color="auto" w:fill="FFFFFF"/>
    </w:rPr>
  </w:style>
  <w:style w:type="character" w:customStyle="1" w:styleId="20">
    <w:name w:val="Заголовок 2 Знак"/>
    <w:link w:val="2"/>
    <w:semiHidden/>
    <w:rsid w:val="00C10E8C"/>
    <w:rPr>
      <w:rFonts w:ascii="Cambria" w:hAnsi="Cambria"/>
      <w:color w:val="365F91"/>
      <w:sz w:val="26"/>
      <w:szCs w:val="26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e"/>
    <w:uiPriority w:val="99"/>
    <w:locked/>
    <w:rsid w:val="00C10E8C"/>
    <w:rPr>
      <w:rFonts w:ascii="Times New Roman" w:hAnsi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rsid w:val="00C10E8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C10E8C"/>
  </w:style>
  <w:style w:type="paragraph" w:customStyle="1" w:styleId="Standard">
    <w:name w:val="Standard"/>
    <w:rsid w:val="00C10E8C"/>
    <w:pPr>
      <w:suppressAutoHyphens/>
      <w:autoSpaceDN w:val="0"/>
      <w:spacing w:before="120" w:after="120"/>
    </w:pPr>
    <w:rPr>
      <w:rFonts w:ascii="Times New Roman" w:hAnsi="Times New Roman"/>
      <w:kern w:val="3"/>
      <w:sz w:val="24"/>
      <w:szCs w:val="24"/>
    </w:rPr>
  </w:style>
  <w:style w:type="character" w:styleId="af">
    <w:name w:val="Emphasis"/>
    <w:qFormat/>
    <w:locked/>
    <w:rsid w:val="00C10E8C"/>
    <w:rPr>
      <w:i/>
      <w:iCs/>
    </w:rPr>
  </w:style>
  <w:style w:type="character" w:styleId="af0">
    <w:name w:val="Hyperlink"/>
    <w:basedOn w:val="a0"/>
    <w:uiPriority w:val="99"/>
    <w:semiHidden/>
    <w:unhideWhenUsed/>
    <w:rsid w:val="000E6755"/>
    <w:rPr>
      <w:rFonts w:ascii="Times New Roman" w:hAnsi="Times New Roman" w:cs="Times New Roman" w:hint="default"/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2D1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D15E8"/>
    <w:rPr>
      <w:sz w:val="22"/>
      <w:szCs w:val="22"/>
    </w:rPr>
  </w:style>
  <w:style w:type="paragraph" w:styleId="af3">
    <w:name w:val="No Spacing"/>
    <w:link w:val="af4"/>
    <w:uiPriority w:val="1"/>
    <w:qFormat/>
    <w:rsid w:val="00E473C1"/>
    <w:rPr>
      <w:sz w:val="22"/>
      <w:szCs w:val="22"/>
      <w:lang w:val="en-US" w:eastAsia="en-US" w:bidi="en-US"/>
    </w:rPr>
  </w:style>
  <w:style w:type="character" w:customStyle="1" w:styleId="af4">
    <w:name w:val="Без интервала Знак"/>
    <w:link w:val="af3"/>
    <w:uiPriority w:val="1"/>
    <w:rsid w:val="00E473C1"/>
    <w:rPr>
      <w:sz w:val="22"/>
      <w:szCs w:val="22"/>
      <w:lang w:val="en-US" w:eastAsia="en-US" w:bidi="en-US"/>
    </w:rPr>
  </w:style>
  <w:style w:type="character" w:styleId="af5">
    <w:name w:val="page number"/>
    <w:basedOn w:val="a0"/>
    <w:uiPriority w:val="99"/>
    <w:rsid w:val="00CE57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D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05360"/>
    <w:pPr>
      <w:keepNext/>
      <w:autoSpaceDE w:val="0"/>
      <w:autoSpaceDN w:val="0"/>
      <w:adjustRightInd w:val="0"/>
      <w:spacing w:before="20" w:after="0" w:line="240" w:lineRule="auto"/>
      <w:outlineLvl w:val="0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10E8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5360"/>
    <w:rPr>
      <w:rFonts w:ascii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A3634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A3634E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A3634E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A3634E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4943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rsid w:val="00F97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A05360"/>
    <w:rPr>
      <w:rFonts w:cs="Times New Roman"/>
    </w:rPr>
  </w:style>
  <w:style w:type="character" w:styleId="a8">
    <w:name w:val="Strong"/>
    <w:uiPriority w:val="99"/>
    <w:qFormat/>
    <w:rsid w:val="00A05360"/>
    <w:rPr>
      <w:rFonts w:cs="Times New Roman"/>
      <w:b/>
      <w:bCs/>
    </w:rPr>
  </w:style>
  <w:style w:type="paragraph" w:styleId="a9">
    <w:name w:val="Normal (Web)"/>
    <w:basedOn w:val="a"/>
    <w:uiPriority w:val="99"/>
    <w:rsid w:val="00B91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EA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EA7180"/>
    <w:rPr>
      <w:rFonts w:ascii="Segoe UI" w:hAnsi="Segoe UI" w:cs="Segoe UI"/>
      <w:sz w:val="18"/>
      <w:szCs w:val="18"/>
    </w:rPr>
  </w:style>
  <w:style w:type="paragraph" w:styleId="21">
    <w:name w:val="List 2"/>
    <w:basedOn w:val="a"/>
    <w:uiPriority w:val="99"/>
    <w:rsid w:val="00F9008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2"/>
    <w:uiPriority w:val="99"/>
    <w:rsid w:val="00CC2836"/>
    <w:rPr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ac">
    <w:name w:val="Основной текст_"/>
    <w:link w:val="3"/>
    <w:uiPriority w:val="99"/>
    <w:locked/>
    <w:rsid w:val="00CC2836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CC2836"/>
    <w:pPr>
      <w:widowControl w:val="0"/>
      <w:shd w:val="clear" w:color="auto" w:fill="FFFFFF"/>
      <w:spacing w:after="1560" w:line="322" w:lineRule="exact"/>
      <w:ind w:hanging="3200"/>
      <w:jc w:val="center"/>
    </w:pPr>
    <w:rPr>
      <w:sz w:val="27"/>
      <w:szCs w:val="20"/>
      <w:shd w:val="clear" w:color="auto" w:fill="FFFFFF"/>
    </w:rPr>
  </w:style>
  <w:style w:type="character" w:customStyle="1" w:styleId="20">
    <w:name w:val="Заголовок 2 Знак"/>
    <w:link w:val="2"/>
    <w:semiHidden/>
    <w:rsid w:val="00C10E8C"/>
    <w:rPr>
      <w:rFonts w:ascii="Cambria" w:hAnsi="Cambria"/>
      <w:color w:val="365F91"/>
      <w:sz w:val="26"/>
      <w:szCs w:val="26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e"/>
    <w:uiPriority w:val="99"/>
    <w:locked/>
    <w:rsid w:val="00C10E8C"/>
    <w:rPr>
      <w:rFonts w:ascii="Times New Roman" w:hAnsi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rsid w:val="00C10E8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C10E8C"/>
  </w:style>
  <w:style w:type="paragraph" w:customStyle="1" w:styleId="Standard">
    <w:name w:val="Standard"/>
    <w:rsid w:val="00C10E8C"/>
    <w:pPr>
      <w:suppressAutoHyphens/>
      <w:autoSpaceDN w:val="0"/>
      <w:spacing w:before="120" w:after="120"/>
    </w:pPr>
    <w:rPr>
      <w:rFonts w:ascii="Times New Roman" w:hAnsi="Times New Roman"/>
      <w:kern w:val="3"/>
      <w:sz w:val="24"/>
      <w:szCs w:val="24"/>
    </w:rPr>
  </w:style>
  <w:style w:type="character" w:styleId="af">
    <w:name w:val="Emphasis"/>
    <w:qFormat/>
    <w:locked/>
    <w:rsid w:val="00C10E8C"/>
    <w:rPr>
      <w:i/>
      <w:iCs/>
    </w:rPr>
  </w:style>
  <w:style w:type="character" w:styleId="af0">
    <w:name w:val="Hyperlink"/>
    <w:basedOn w:val="a0"/>
    <w:uiPriority w:val="99"/>
    <w:semiHidden/>
    <w:unhideWhenUsed/>
    <w:rsid w:val="000E6755"/>
    <w:rPr>
      <w:rFonts w:ascii="Times New Roman" w:hAnsi="Times New Roman" w:cs="Times New Roman" w:hint="default"/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2D1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D15E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11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17</cp:revision>
  <cp:lastPrinted>2018-01-10T09:32:00Z</cp:lastPrinted>
  <dcterms:created xsi:type="dcterms:W3CDTF">2017-02-18T09:34:00Z</dcterms:created>
  <dcterms:modified xsi:type="dcterms:W3CDTF">2018-01-10T09:32:00Z</dcterms:modified>
</cp:coreProperties>
</file>