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 xml:space="preserve">Департамент образования и науки тюменской области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государственное автономное профессиональное 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b/>
          <w:caps/>
          <w:sz w:val="24"/>
          <w:szCs w:val="24"/>
        </w:rPr>
        <w:t>«голышмановский агропедагогический колледж</w:t>
      </w:r>
      <w:r w:rsidRPr="00107687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</w:p>
    <w:p w:rsidR="00107687" w:rsidRPr="00107687" w:rsidRDefault="00107687" w:rsidP="00107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4F532D">
        <w:rPr>
          <w:rFonts w:ascii="Times New Roman" w:hAnsi="Times New Roman" w:cs="Times New Roman"/>
          <w:bCs/>
          <w:sz w:val="24"/>
          <w:szCs w:val="24"/>
        </w:rPr>
        <w:t>10</w:t>
      </w:r>
      <w:r w:rsidR="004926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bCs/>
          <w:sz w:val="24"/>
          <w:szCs w:val="24"/>
        </w:rPr>
        <w:t>к ООП СПО (ППКРС)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 xml:space="preserve">по профессии 23.01.17 Мастер по ремонту </w:t>
      </w:r>
    </w:p>
    <w:p w:rsidR="00107687" w:rsidRPr="00107687" w:rsidRDefault="00107687" w:rsidP="00107687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7687">
        <w:rPr>
          <w:rFonts w:ascii="Times New Roman" w:hAnsi="Times New Roman" w:cs="Times New Roman"/>
          <w:bCs/>
          <w:sz w:val="24"/>
          <w:szCs w:val="24"/>
        </w:rPr>
        <w:t>и обслуживанию автомобилей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7687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ПМ.0</w:t>
      </w:r>
      <w:r w:rsidR="004F532D">
        <w:rPr>
          <w:rFonts w:ascii="Times New Roman" w:hAnsi="Times New Roman" w:cs="Times New Roman"/>
          <w:b/>
          <w:bCs/>
          <w:sz w:val="24"/>
          <w:szCs w:val="24"/>
        </w:rPr>
        <w:t>3 ТЕКУЩИЙ РЕМОНТ РАЗЛИЧНЫХ ТИПОВ АВТОМОБИЛЕЙ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E3A1E" w:rsidRDefault="009E3A1E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971A6B" w:rsidRPr="00107687" w:rsidRDefault="00971A6B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2017 г.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49268B">
        <w:rPr>
          <w:rFonts w:ascii="Times New Roman" w:hAnsi="Times New Roman" w:cs="Times New Roman"/>
          <w:sz w:val="24"/>
          <w:szCs w:val="24"/>
        </w:rPr>
        <w:t>ПМ.0</w:t>
      </w:r>
      <w:r w:rsidR="004F532D">
        <w:rPr>
          <w:rFonts w:ascii="Times New Roman" w:hAnsi="Times New Roman" w:cs="Times New Roman"/>
          <w:sz w:val="24"/>
          <w:szCs w:val="24"/>
        </w:rPr>
        <w:t>3</w:t>
      </w:r>
      <w:r w:rsidR="0049268B">
        <w:rPr>
          <w:rFonts w:ascii="Times New Roman" w:hAnsi="Times New Roman" w:cs="Times New Roman"/>
          <w:sz w:val="24"/>
          <w:szCs w:val="24"/>
        </w:rPr>
        <w:t xml:space="preserve"> </w:t>
      </w:r>
      <w:r w:rsidR="004F532D">
        <w:rPr>
          <w:rFonts w:ascii="Times New Roman" w:hAnsi="Times New Roman"/>
          <w:sz w:val="24"/>
          <w:szCs w:val="24"/>
        </w:rPr>
        <w:t xml:space="preserve">Текущий ремонт различных типов автомобилей </w:t>
      </w:r>
      <w:r w:rsidR="0049268B">
        <w:rPr>
          <w:rFonts w:ascii="Times New Roman" w:hAnsi="Times New Roman" w:cs="Times New Roman"/>
          <w:sz w:val="24"/>
          <w:szCs w:val="24"/>
        </w:rPr>
        <w:t xml:space="preserve"> </w:t>
      </w:r>
      <w:r w:rsidRPr="0010768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07687">
        <w:rPr>
          <w:rFonts w:ascii="Times New Roman" w:hAnsi="Times New Roman" w:cs="Times New Roman"/>
          <w:bCs/>
          <w:sz w:val="24"/>
          <w:szCs w:val="24"/>
        </w:rPr>
        <w:t>23.01.17 Мастер по ремонту и обслуживанию автомобилей</w:t>
      </w:r>
      <w:r w:rsidR="0049268B">
        <w:rPr>
          <w:rFonts w:ascii="Times New Roman" w:hAnsi="Times New Roman" w:cs="Times New Roman"/>
          <w:bCs/>
          <w:sz w:val="24"/>
          <w:szCs w:val="24"/>
        </w:rPr>
        <w:t>,</w:t>
      </w:r>
      <w:r w:rsidRPr="00107687">
        <w:rPr>
          <w:rFonts w:ascii="Times New Roman" w:hAnsi="Times New Roman" w:cs="Times New Roman"/>
          <w:bCs/>
          <w:sz w:val="24"/>
          <w:szCs w:val="24"/>
        </w:rPr>
        <w:t xml:space="preserve"> утвержденного приказом Минобрнауки России от 9 декабря 2016 г. № 1581 (далее - ФГОС СПО)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1803BA">
        <w:rPr>
          <w:rFonts w:ascii="Times New Roman" w:hAnsi="Times New Roman"/>
          <w:sz w:val="24"/>
          <w:szCs w:val="24"/>
        </w:rPr>
        <w:t xml:space="preserve"> в соответствии с Примерной основной образовательной программой ФГБУ ДПО «УМЦ ЖДТ», приложение </w:t>
      </w:r>
      <w:r w:rsidRPr="001803BA">
        <w:rPr>
          <w:rFonts w:ascii="Times New Roman" w:hAnsi="Times New Roman"/>
          <w:sz w:val="24"/>
          <w:szCs w:val="24"/>
          <w:lang w:val="en-US"/>
        </w:rPr>
        <w:t>I</w:t>
      </w:r>
      <w:r w:rsidRPr="001803BA">
        <w:rPr>
          <w:rFonts w:ascii="Times New Roman" w:hAnsi="Times New Roman"/>
          <w:sz w:val="24"/>
          <w:szCs w:val="24"/>
        </w:rPr>
        <w:t>.</w:t>
      </w:r>
      <w:r w:rsidR="004F532D">
        <w:rPr>
          <w:rFonts w:ascii="Times New Roman" w:hAnsi="Times New Roman"/>
          <w:sz w:val="24"/>
          <w:szCs w:val="24"/>
        </w:rPr>
        <w:t>3</w:t>
      </w:r>
      <w:r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>
        <w:rPr>
          <w:rFonts w:ascii="Times New Roman" w:hAnsi="Times New Roman"/>
          <w:sz w:val="24"/>
          <w:szCs w:val="24"/>
        </w:rPr>
        <w:t>профессионального модуля «ПМ.0</w:t>
      </w:r>
      <w:r w:rsidR="004F532D">
        <w:rPr>
          <w:rFonts w:ascii="Times New Roman" w:hAnsi="Times New Roman"/>
          <w:sz w:val="24"/>
          <w:szCs w:val="24"/>
        </w:rPr>
        <w:t>3. Текущий ремонт различных типов автомобилей</w:t>
      </w:r>
      <w:r w:rsidRPr="00F62016">
        <w:rPr>
          <w:rFonts w:ascii="Times New Roman" w:hAnsi="Times New Roman"/>
          <w:sz w:val="24"/>
          <w:szCs w:val="24"/>
        </w:rPr>
        <w:t>»</w:t>
      </w:r>
      <w:r w:rsidRPr="001803BA">
        <w:rPr>
          <w:rFonts w:ascii="Times New Roman" w:hAnsi="Times New Roman"/>
          <w:sz w:val="24"/>
          <w:szCs w:val="24"/>
        </w:rPr>
        <w:t>, регистрационный №23.01.17 – 170531 от 31.05.2017 года.</w:t>
      </w:r>
      <w:r w:rsidR="00971A6B">
        <w:rPr>
          <w:rFonts w:ascii="Times New Roman" w:hAnsi="Times New Roman"/>
          <w:sz w:val="24"/>
          <w:szCs w:val="24"/>
        </w:rPr>
        <w:t xml:space="preserve"> </w:t>
      </w:r>
      <w:r w:rsidR="004F532D">
        <w:rPr>
          <w:rFonts w:ascii="Times New Roman" w:hAnsi="Times New Roman"/>
          <w:sz w:val="24"/>
          <w:szCs w:val="24"/>
        </w:rPr>
        <w:t xml:space="preserve"> </w:t>
      </w:r>
    </w:p>
    <w:p w:rsidR="00107687" w:rsidRPr="00107687" w:rsidRDefault="00107687" w:rsidP="001076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107687" w:rsidRPr="00107687" w:rsidRDefault="009E3A1E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Киреев Федор </w:t>
      </w:r>
      <w:r w:rsidR="00107687">
        <w:rPr>
          <w:rFonts w:ascii="Times New Roman" w:hAnsi="Times New Roman" w:cs="Times New Roman"/>
          <w:sz w:val="24"/>
          <w:szCs w:val="24"/>
        </w:rPr>
        <w:t>Сергеевич</w:t>
      </w:r>
      <w:r w:rsidR="00107687" w:rsidRPr="0010768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мастер производственного обучения</w:t>
      </w:r>
      <w:r w:rsidR="00107687" w:rsidRPr="00107687">
        <w:rPr>
          <w:rFonts w:ascii="Times New Roman" w:hAnsi="Times New Roman" w:cs="Times New Roman"/>
          <w:sz w:val="24"/>
          <w:szCs w:val="24"/>
        </w:rPr>
        <w:t xml:space="preserve"> ГАПОУ ТО "Голышмановский агропедколледж"</w:t>
      </w:r>
    </w:p>
    <w:p w:rsidR="00107687" w:rsidRPr="00107687" w:rsidRDefault="00107687" w:rsidP="0010768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Рассмотрена на заседании ЦМК (МК) ______________________________________</w:t>
      </w:r>
    </w:p>
    <w:p w:rsidR="00107687" w:rsidRPr="00107687" w:rsidRDefault="00107687" w:rsidP="0010768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 xml:space="preserve">Протокол № ___   от   </w:t>
      </w:r>
      <w:r w:rsidRPr="00107687">
        <w:rPr>
          <w:rFonts w:ascii="Times New Roman" w:eastAsia="Times New Roman" w:hAnsi="Times New Roman" w:cs="Times New Roman"/>
          <w:sz w:val="24"/>
          <w:szCs w:val="24"/>
        </w:rPr>
        <w:t>« ___ » ______________ 2017 г.</w:t>
      </w:r>
    </w:p>
    <w:p w:rsidR="00107687" w:rsidRPr="00107687" w:rsidRDefault="00107687" w:rsidP="00107687">
      <w:pPr>
        <w:tabs>
          <w:tab w:val="left" w:pos="85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07687">
        <w:rPr>
          <w:rFonts w:ascii="Times New Roman" w:hAnsi="Times New Roman" w:cs="Times New Roman"/>
          <w:sz w:val="24"/>
          <w:szCs w:val="24"/>
        </w:rPr>
        <w:t>Председатель ЦМК (МК)___________________________________________</w:t>
      </w:r>
    </w:p>
    <w:p w:rsidR="00107687" w:rsidRPr="00107687" w:rsidRDefault="00107687" w:rsidP="001076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07687" w:rsidRPr="00107687" w:rsidRDefault="00107687" w:rsidP="0010768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«Утверждаю»</w:t>
      </w:r>
    </w:p>
    <w:p w:rsidR="00107687" w:rsidRPr="00107687" w:rsidRDefault="00107687" w:rsidP="00107687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УПР     _____________  И.В. Ширшов</w:t>
      </w:r>
    </w:p>
    <w:p w:rsidR="00C76DDE" w:rsidRPr="00171963" w:rsidRDefault="00107687" w:rsidP="00171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687">
        <w:rPr>
          <w:rFonts w:ascii="Times New Roman" w:eastAsia="Times New Roman" w:hAnsi="Times New Roman" w:cs="Times New Roman"/>
          <w:sz w:val="24"/>
          <w:szCs w:val="24"/>
        </w:rPr>
        <w:t xml:space="preserve">            « ___ » ______________ 2017 г.</w:t>
      </w: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962A0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62A0A" w:rsidRDefault="00962A0A" w:rsidP="00B91CA5">
      <w:pPr>
        <w:rPr>
          <w:rFonts w:ascii="Times New Roman" w:hAnsi="Times New Roman"/>
          <w:b/>
          <w:i/>
          <w:sz w:val="24"/>
          <w:szCs w:val="24"/>
        </w:rPr>
      </w:pPr>
    </w:p>
    <w:p w:rsidR="00962A0A" w:rsidRPr="00962A0A" w:rsidRDefault="00962A0A" w:rsidP="00962A0A">
      <w:pPr>
        <w:jc w:val="center"/>
        <w:rPr>
          <w:rFonts w:ascii="Times New Roman" w:hAnsi="Times New Roman"/>
          <w:b/>
          <w:sz w:val="24"/>
          <w:szCs w:val="24"/>
        </w:rPr>
      </w:pPr>
      <w:r w:rsidRPr="00962A0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62A0A" w:rsidRPr="00414C20" w:rsidRDefault="00962A0A" w:rsidP="00962A0A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298" w:type="dxa"/>
        <w:jc w:val="right"/>
        <w:tblLook w:val="01E0"/>
      </w:tblPr>
      <w:tblGrid>
        <w:gridCol w:w="9498"/>
        <w:gridCol w:w="800"/>
      </w:tblGrid>
      <w:tr w:rsidR="00962A0A" w:rsidRPr="00B47814" w:rsidTr="00962A0A">
        <w:trPr>
          <w:trHeight w:val="394"/>
          <w:jc w:val="right"/>
        </w:trPr>
        <w:tc>
          <w:tcPr>
            <w:tcW w:w="9498" w:type="dxa"/>
          </w:tcPr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РАБОЧЕЙ ПРОГРАММЫ ПРОФЕССИОНАЛЬНОГО МОДУЛЯ </w:t>
            </w:r>
          </w:p>
        </w:tc>
        <w:tc>
          <w:tcPr>
            <w:tcW w:w="800" w:type="dxa"/>
            <w:vAlign w:val="bottom"/>
          </w:tcPr>
          <w:p w:rsidR="00962A0A" w:rsidRPr="00B47814" w:rsidRDefault="00B47814" w:rsidP="00962A0A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A0A" w:rsidRPr="00B47814" w:rsidTr="00962A0A">
        <w:trPr>
          <w:trHeight w:val="394"/>
          <w:jc w:val="right"/>
        </w:trPr>
        <w:tc>
          <w:tcPr>
            <w:tcW w:w="9498" w:type="dxa"/>
          </w:tcPr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vAlign w:val="bottom"/>
          </w:tcPr>
          <w:p w:rsidR="00962A0A" w:rsidRPr="00B47814" w:rsidRDefault="00B47814" w:rsidP="00962A0A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62A0A" w:rsidRPr="00B47814" w:rsidTr="00962A0A">
        <w:trPr>
          <w:trHeight w:val="720"/>
          <w:jc w:val="right"/>
        </w:trPr>
        <w:tc>
          <w:tcPr>
            <w:tcW w:w="9498" w:type="dxa"/>
          </w:tcPr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bCs/>
                <w:sz w:val="24"/>
                <w:szCs w:val="24"/>
              </w:rPr>
              <w:t>3. УСЛОВИЯ РЕАЛИЗАЦИИ ПРОГРАММЫ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62A0A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800" w:type="dxa"/>
            <w:vAlign w:val="bottom"/>
          </w:tcPr>
          <w:p w:rsidR="00962A0A" w:rsidRPr="00B47814" w:rsidRDefault="00B47814" w:rsidP="00962A0A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62A0A" w:rsidRPr="00B47814" w:rsidTr="00962A0A">
        <w:trPr>
          <w:trHeight w:val="80"/>
          <w:jc w:val="right"/>
        </w:trPr>
        <w:tc>
          <w:tcPr>
            <w:tcW w:w="9498" w:type="dxa"/>
          </w:tcPr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62A0A" w:rsidRPr="00962A0A" w:rsidRDefault="00962A0A" w:rsidP="00962A0A">
            <w:pPr>
              <w:suppressAutoHyphens/>
              <w:spacing w:after="0" w:line="240" w:lineRule="auto"/>
              <w:ind w:right="-7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62A0A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ПРОФЕССИОНАЛЬНОГОМОДУЛЯ </w:t>
            </w:r>
          </w:p>
        </w:tc>
        <w:tc>
          <w:tcPr>
            <w:tcW w:w="800" w:type="dxa"/>
            <w:vAlign w:val="bottom"/>
          </w:tcPr>
          <w:p w:rsidR="00962A0A" w:rsidRPr="00B47814" w:rsidRDefault="00B47814" w:rsidP="00962A0A">
            <w:pPr>
              <w:spacing w:after="0" w:line="240" w:lineRule="auto"/>
              <w:ind w:left="-142" w:hanging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81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962A0A" w:rsidRDefault="00962A0A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Default="009E3A1E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B91CA5" w:rsidRDefault="00B91CA5" w:rsidP="00962A0A">
      <w:pPr>
        <w:rPr>
          <w:rFonts w:ascii="Times New Roman" w:hAnsi="Times New Roman"/>
          <w:b/>
          <w:i/>
          <w:sz w:val="24"/>
          <w:szCs w:val="24"/>
        </w:rPr>
      </w:pPr>
    </w:p>
    <w:p w:rsidR="009E3A1E" w:rsidRPr="009E3A1E" w:rsidRDefault="009E3A1E" w:rsidP="00962A0A">
      <w:pPr>
        <w:rPr>
          <w:rFonts w:ascii="Times New Roman" w:hAnsi="Times New Roman"/>
          <w:b/>
          <w:sz w:val="24"/>
          <w:szCs w:val="24"/>
        </w:rPr>
      </w:pPr>
    </w:p>
    <w:p w:rsidR="009E3A1E" w:rsidRPr="00B91CA5" w:rsidRDefault="009E3A1E" w:rsidP="009E3A1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91CA5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9E3A1E" w:rsidRPr="00B91CA5" w:rsidRDefault="009E3A1E" w:rsidP="009E3A1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91CA5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9E3A1E" w:rsidRPr="00B91CA5" w:rsidRDefault="009E3A1E" w:rsidP="009E3A1E">
      <w:pPr>
        <w:jc w:val="center"/>
        <w:rPr>
          <w:rFonts w:ascii="Times New Roman" w:hAnsi="Times New Roman"/>
          <w:b/>
          <w:sz w:val="24"/>
          <w:szCs w:val="24"/>
        </w:rPr>
      </w:pPr>
      <w:r w:rsidRPr="00B91CA5">
        <w:rPr>
          <w:rFonts w:ascii="Times New Roman" w:hAnsi="Times New Roman"/>
          <w:b/>
          <w:sz w:val="24"/>
          <w:szCs w:val="24"/>
        </w:rPr>
        <w:t>ПМ.03. Текущий ремонт различных видов автомобилей</w:t>
      </w:r>
    </w:p>
    <w:p w:rsidR="009E3A1E" w:rsidRPr="009E3A1E" w:rsidRDefault="009E3A1E" w:rsidP="009E3A1E">
      <w:pPr>
        <w:rPr>
          <w:rFonts w:ascii="Times New Roman" w:hAnsi="Times New Roman"/>
          <w:b/>
          <w:sz w:val="24"/>
          <w:szCs w:val="24"/>
        </w:rPr>
      </w:pPr>
      <w:r w:rsidRPr="009E3A1E">
        <w:rPr>
          <w:rFonts w:ascii="Times New Roman" w:hAnsi="Times New Roman"/>
          <w:b/>
          <w:sz w:val="24"/>
          <w:szCs w:val="24"/>
        </w:rPr>
        <w:t xml:space="preserve">1.1. Цель и планируемые результаты освоения профессионального модуля </w:t>
      </w:r>
    </w:p>
    <w:p w:rsidR="009E3A1E" w:rsidRPr="009E3A1E" w:rsidRDefault="009E3A1E" w:rsidP="009E3A1E">
      <w:pPr>
        <w:suppressAutoHyphens/>
        <w:ind w:firstLine="708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9E3A1E">
        <w:rPr>
          <w:rFonts w:ascii="Times New Roman" w:hAnsi="Times New Roman"/>
          <w:b/>
          <w:sz w:val="24"/>
          <w:szCs w:val="24"/>
        </w:rPr>
        <w:t>«Производить текущий ремонт различных типов автомобилей»</w:t>
      </w:r>
      <w:r w:rsidRPr="009E3A1E">
        <w:rPr>
          <w:rFonts w:ascii="Times New Roman" w:hAnsi="Times New Roman"/>
          <w:sz w:val="24"/>
          <w:szCs w:val="24"/>
        </w:rPr>
        <w:t xml:space="preserve"> в соответствии с требованиями технологической документации и, соответствующие ему общие компетенции и профессиональные компетенции:</w:t>
      </w:r>
    </w:p>
    <w:p w:rsidR="009E3A1E" w:rsidRPr="009E3A1E" w:rsidRDefault="009E3A1E" w:rsidP="009C63B4">
      <w:pPr>
        <w:pStyle w:val="a6"/>
        <w:numPr>
          <w:ilvl w:val="2"/>
          <w:numId w:val="4"/>
        </w:numPr>
        <w:spacing w:before="120" w:after="120"/>
        <w:contextualSpacing w:val="0"/>
        <w:jc w:val="both"/>
        <w:rPr>
          <w:b/>
        </w:rPr>
      </w:pPr>
      <w:r w:rsidRPr="009E3A1E">
        <w:rPr>
          <w:b/>
        </w:rPr>
        <w:t>Перечень общих компетенций</w:t>
      </w: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8"/>
        <w:gridCol w:w="8343"/>
      </w:tblGrid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9E3A1E" w:rsidRPr="009E3A1E" w:rsidTr="00753E20">
        <w:trPr>
          <w:trHeight w:val="327"/>
        </w:trPr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E3A1E" w:rsidRPr="009E3A1E" w:rsidTr="00753E20">
        <w:trPr>
          <w:trHeight w:val="345"/>
        </w:trPr>
        <w:tc>
          <w:tcPr>
            <w:tcW w:w="1228" w:type="dxa"/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ОК 03.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04.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 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06.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 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07.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08.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09.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10.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9E3A1E" w:rsidRPr="009E3A1E" w:rsidTr="00753E20">
        <w:tc>
          <w:tcPr>
            <w:tcW w:w="1228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ОК 11.</w:t>
            </w:r>
          </w:p>
        </w:tc>
        <w:tc>
          <w:tcPr>
            <w:tcW w:w="8343" w:type="dxa"/>
          </w:tcPr>
          <w:p w:rsidR="009E3A1E" w:rsidRPr="009E3A1E" w:rsidRDefault="009E3A1E" w:rsidP="00753E2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9E3A1E" w:rsidRPr="009E3A1E" w:rsidRDefault="009E3A1E" w:rsidP="009E3A1E">
      <w:pPr>
        <w:jc w:val="both"/>
      </w:pPr>
    </w:p>
    <w:p w:rsidR="009E3A1E" w:rsidRPr="009E3A1E" w:rsidRDefault="009E3A1E" w:rsidP="009C63B4">
      <w:pPr>
        <w:pStyle w:val="2"/>
        <w:keepLines w:val="0"/>
        <w:numPr>
          <w:ilvl w:val="2"/>
          <w:numId w:val="4"/>
        </w:numPr>
        <w:spacing w:before="0" w:after="40" w:line="240" w:lineRule="auto"/>
        <w:ind w:left="720"/>
        <w:jc w:val="both"/>
        <w:rPr>
          <w:rStyle w:val="af9"/>
          <w:rFonts w:ascii="Times New Roman" w:hAnsi="Times New Roman"/>
          <w:i w:val="0"/>
          <w:color w:val="auto"/>
          <w:sz w:val="24"/>
          <w:szCs w:val="24"/>
        </w:rPr>
      </w:pPr>
      <w:r w:rsidRPr="009E3A1E">
        <w:rPr>
          <w:rStyle w:val="af9"/>
          <w:rFonts w:ascii="Times New Roman" w:hAnsi="Times New Roman"/>
          <w:i w:val="0"/>
          <w:color w:val="auto"/>
          <w:sz w:val="24"/>
          <w:szCs w:val="24"/>
        </w:rPr>
        <w:t xml:space="preserve">Перечень профессиональных компетенций </w:t>
      </w: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pStyle w:val="2"/>
              <w:spacing w:before="0"/>
              <w:jc w:val="both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9E3A1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pStyle w:val="2"/>
              <w:spacing w:before="0"/>
              <w:jc w:val="both"/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9E3A1E">
              <w:rPr>
                <w:rStyle w:val="af9"/>
                <w:rFonts w:ascii="Times New Roman" w:hAnsi="Times New Roman"/>
                <w:i w:val="0"/>
                <w:color w:val="auto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pStyle w:val="2"/>
              <w:spacing w:before="0"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E3A1E"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pStyle w:val="2"/>
              <w:spacing w:before="0"/>
              <w:jc w:val="both"/>
              <w:rPr>
                <w:rStyle w:val="af9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Производить текущий ремонт различных типов автомобилей в соответствии с требованиями технологической документации</w:t>
            </w:r>
          </w:p>
        </w:tc>
      </w:tr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Производить текущий ремонт автомобильных двигателей.</w:t>
            </w:r>
          </w:p>
        </w:tc>
      </w:tr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Производить текущий ремонт узлов и элементов электрических и электронных систем автомобилей.</w:t>
            </w:r>
          </w:p>
        </w:tc>
      </w:tr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Производить текущий ремонт автомобильных трансмиссий.</w:t>
            </w:r>
          </w:p>
        </w:tc>
      </w:tr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Производить текущий ремонт ходовой части и механизмов управления автомобилей.</w:t>
            </w:r>
          </w:p>
        </w:tc>
      </w:tr>
      <w:tr w:rsidR="009E3A1E" w:rsidRPr="009E3A1E" w:rsidTr="00753E20">
        <w:tc>
          <w:tcPr>
            <w:tcW w:w="1204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ПК 3.5.</w:t>
            </w:r>
          </w:p>
        </w:tc>
        <w:tc>
          <w:tcPr>
            <w:tcW w:w="8367" w:type="dxa"/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Производить ремонт и окраску кузовов.</w:t>
            </w:r>
          </w:p>
        </w:tc>
      </w:tr>
    </w:tbl>
    <w:p w:rsidR="009E3A1E" w:rsidRPr="009E3A1E" w:rsidRDefault="009E3A1E" w:rsidP="009E3A1E">
      <w:pPr>
        <w:spacing w:after="0"/>
        <w:rPr>
          <w:rFonts w:ascii="Times New Roman" w:hAnsi="Times New Roman"/>
          <w:bCs/>
        </w:rPr>
      </w:pPr>
    </w:p>
    <w:p w:rsidR="009E3A1E" w:rsidRPr="009E3A1E" w:rsidRDefault="009E3A1E" w:rsidP="009E3A1E">
      <w:pPr>
        <w:spacing w:after="0"/>
        <w:rPr>
          <w:rFonts w:ascii="Times New Roman" w:hAnsi="Times New Roman"/>
          <w:bCs/>
        </w:rPr>
      </w:pPr>
      <w:r w:rsidRPr="009E3A1E">
        <w:rPr>
          <w:rFonts w:ascii="Times New Roman" w:hAnsi="Times New Roman"/>
          <w:bCs/>
        </w:rPr>
        <w:t>В результате освоения профессионального модуля студент должен:</w:t>
      </w:r>
    </w:p>
    <w:p w:rsidR="009E3A1E" w:rsidRPr="009E3A1E" w:rsidRDefault="009E3A1E" w:rsidP="009E3A1E">
      <w:pPr>
        <w:spacing w:after="4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tblpX="-147" w:tblpY="1"/>
        <w:tblOverlap w:val="never"/>
        <w:tblW w:w="5006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1882"/>
        <w:gridCol w:w="7984"/>
      </w:tblGrid>
      <w:tr w:rsidR="009E3A1E" w:rsidRPr="009E3A1E" w:rsidTr="00753E20">
        <w:trPr>
          <w:trHeight w:val="604"/>
        </w:trPr>
        <w:tc>
          <w:tcPr>
            <w:tcW w:w="95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lastRenderedPageBreak/>
              <w:t>Иметь практический опыт</w:t>
            </w:r>
          </w:p>
        </w:tc>
        <w:tc>
          <w:tcPr>
            <w:tcW w:w="404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 xml:space="preserve">Подготовки автомобиля к ремонту. 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Оформления первичной документации для ремонта.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Демонтажа и монтажа двигателя автомобиля; разборки и сборки его механизмов и систем, замене его отдельных деталей.</w:t>
            </w:r>
          </w:p>
          <w:p w:rsidR="009E3A1E" w:rsidRPr="009E3A1E" w:rsidRDefault="009E3A1E" w:rsidP="00753E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Демонтажа и монтажа узлов и элементов электрических и электронных систем, автомобиля, узлов и механизмов автомобильных трансмиссий, ходовой части и систем управления автомобилей, элементов кузова, кабины, платформы, их замены.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Проведения технических измерений с применением соответствующего инструмента и оборудования.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Ремонта деталей, систем и механизмов двигателя, узлов и элементов электрических и электронных систем, механизмов, узлов и деталей автомобильных трансмиссий, узлов и механизмов ходовой части и систем управления автомобилей. Восстановления деталей, узлов и кузова автомобиля. Окраски кузова и деталей кузова автомобиля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Регулировки, испытания систем и механизмов двигателя, узлов и элементов электрических и электронных систем, узлов и механизмов ходовой части и систем управления, автомобильных трансмиссий после ремонта.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Проверки состояния узлов и элементов электрических и электронных систем соответствующим инструментом и приборами.</w:t>
            </w:r>
          </w:p>
        </w:tc>
      </w:tr>
      <w:tr w:rsidR="009E3A1E" w:rsidRPr="009E3A1E" w:rsidTr="00753E20">
        <w:trPr>
          <w:trHeight w:val="330"/>
        </w:trPr>
        <w:tc>
          <w:tcPr>
            <w:tcW w:w="95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A1E" w:rsidRPr="009E3A1E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Уметь</w:t>
            </w:r>
          </w:p>
        </w:tc>
        <w:tc>
          <w:tcPr>
            <w:tcW w:w="404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Оформлять учетную документацию.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Работать с каталогами деталей.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Использовать уборочно-моечное и технологическое оборудование.</w:t>
            </w:r>
          </w:p>
          <w:p w:rsidR="009E3A1E" w:rsidRPr="009E3A1E" w:rsidRDefault="009E3A1E" w:rsidP="00753E20">
            <w:pPr>
              <w:spacing w:after="0" w:line="240" w:lineRule="auto"/>
              <w:rPr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Снимать и устанавливать узлы и детали механизмов и систем двигателя, элементы электрооборудования, электрических и электронных систем автомобиля, узлы и детали автомобильных трансмиссий, ходовой части и систем управления, кузова, кабины, платформы; разбирать и собирать двигатель.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 xml:space="preserve">Выполнять метрологическую поверку средств измерений. 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Производить замеры деталей и параметров двигателя, кузова, изнашиваемых деталей и изменяемых параметров ходовой части и систем управления, деталей трансмиссий контрольно-измерительными приборами и инструментами. Проверять комплектность ходовой части и механизмов управления автомобилей.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 xml:space="preserve">Проводить проверку работы двигателя, электрооборудования, электрических и электронных систем, автомобильных трансмиссий, узлов и механизмов ходовой части и систем управления автомобилей, проверку исправности узлов и элементов электрических и электронных систем контрольно-измерительными приборами и инструментами. 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Выбирать и использовать инструменты и приспособления для слесарных работ, приборы и оборудование для контроля исправности узлов и элементов электрических и электронных систем, ремонта кузова и его деталей.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Определять неисправности и объем работ по их устранению, способы и средства ремонта. Устранять выявленные неисправности.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Определять основные свойства материалов по маркам; выбирать материалы на основе анализа их свойств для конкретного применения.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Регулировать: механизмы двигателя и системы, параметры электрических и электронных систем и их узлов, механизмы трансмиссий, параметры установки деталей ходовой части и систем управления автомобилей в соответствии с технологической документацией.</w:t>
            </w:r>
          </w:p>
          <w:p w:rsidR="009E3A1E" w:rsidRPr="009E3A1E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Соблюдать меры безопасности при работе с электрооборудованием и электрическими инструментами, безопасные условия труда в профессиональной деятельности.</w:t>
            </w:r>
          </w:p>
        </w:tc>
      </w:tr>
      <w:tr w:rsidR="009E3A1E" w:rsidRPr="009E3A1E" w:rsidTr="00753E20">
        <w:trPr>
          <w:trHeight w:val="420"/>
        </w:trPr>
        <w:tc>
          <w:tcPr>
            <w:tcW w:w="95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A1E" w:rsidRPr="009E3A1E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Знать</w:t>
            </w:r>
          </w:p>
        </w:tc>
        <w:tc>
          <w:tcPr>
            <w:tcW w:w="404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Устройство и конструктивные особенности ремонтируемых автомобильных двигателей, узлов и элементов электрических и электронных систем, автомобильных трансмиссий, ходовой части и механизмов рулевого управления, автомобильных кузовов и кабин автомобилей.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Назначение и взаимодействие узлов и систем двигателей, элементов электрических и электронных систем, узлов трансмиссии, ходовой части и механизмов управления. Оборудование и технологию испытания двигателей, автомобильных трансмиссий.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 xml:space="preserve">Формы и содержание учетной документации. 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Назначение и структуру каталогов деталей.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Характеристики и правила эксплуатации вспомогательного оборудования,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 xml:space="preserve">специального инструмента, приспособлений и оборудования. </w:t>
            </w:r>
          </w:p>
          <w:p w:rsidR="009E3A1E" w:rsidRPr="009E3A1E" w:rsidRDefault="009E3A1E" w:rsidP="00753E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E3A1E">
              <w:rPr>
                <w:rFonts w:ascii="Times New Roman" w:hAnsi="Times New Roman" w:cs="Times New Roman"/>
              </w:rPr>
              <w:t>Средства метрологии, стандартизации и сертификации.</w:t>
            </w:r>
          </w:p>
          <w:p w:rsidR="009E3A1E" w:rsidRPr="009E3A1E" w:rsidRDefault="009E3A1E" w:rsidP="00753E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Технологические требования к контролю деталей и состоянию систем, к контролю деталей и состоянию кузовов.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Порядок работы и использования контрольно-измерительных приборов и инструментов.</w:t>
            </w:r>
          </w:p>
          <w:p w:rsidR="009E3A1E" w:rsidRPr="009E3A1E" w:rsidRDefault="009E3A1E" w:rsidP="00753E2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lastRenderedPageBreak/>
              <w:t>Основные неисправности двигателя, его систем и механизмов, элементов и узлов электрических и электронных систем, автомобильных трансмиссий, их систем и механизмов, ходовой части автомобиля, систем управления, кузова автомобиля; причины и способы устранения неисправностей.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Способы и средства ремонта и восстановления деталей двигателя, узлов и элементов электрических и электронных систем, узлов автомобильных трансмиссий, узлов и деталей ходовой части, систем управления и их узлов, кузовов, кабин и его деталей, лакокрасочного покрытия кузова и его деталей.</w:t>
            </w:r>
          </w:p>
          <w:p w:rsidR="009E3A1E" w:rsidRPr="009E3A1E" w:rsidRDefault="009E3A1E" w:rsidP="00753E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>Технологические процессы разборки-сборки узлов и систем автомобильных двигателей, электрооборудования, узлов и элементов электрических и электронных систем, узлов и систем автомобильных трансмиссий, узлов и механизмов ходовой части и систем управления автомобилей, кузова, кабины платформы.</w:t>
            </w:r>
          </w:p>
          <w:p w:rsidR="009E3A1E" w:rsidRPr="009E3A1E" w:rsidRDefault="009E3A1E" w:rsidP="00753E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A1E">
              <w:rPr>
                <w:rFonts w:ascii="Times New Roman" w:hAnsi="Times New Roman"/>
                <w:sz w:val="20"/>
                <w:szCs w:val="20"/>
              </w:rPr>
              <w:t xml:space="preserve">Основные свойства, классификацию, характеристики, области применения материалов. </w:t>
            </w:r>
            <w:r w:rsidRPr="009E3A1E">
              <w:rPr>
                <w:rFonts w:ascii="Times New Roman" w:hAnsi="Times New Roman"/>
                <w:kern w:val="3"/>
                <w:sz w:val="20"/>
                <w:szCs w:val="20"/>
              </w:rPr>
              <w:t>Специальные технологии окраски.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Технические условия на регулировку и испытания двигателя, его систем и механизмов; узлов электрооборудования автомобиля, автомобильных трансмиссий, узлов трансмиссии, узлов и механизмов ходовой части и систем управления автомобилей. Технологические требования для проверки исправности приборов и элементов электрических и электронных систем.</w:t>
            </w:r>
          </w:p>
          <w:p w:rsidR="009E3A1E" w:rsidRPr="009E3A1E" w:rsidRDefault="009E3A1E" w:rsidP="00753E20">
            <w:pPr>
              <w:pStyle w:val="Standard"/>
              <w:spacing w:before="0" w:after="0"/>
              <w:rPr>
                <w:sz w:val="20"/>
                <w:szCs w:val="20"/>
              </w:rPr>
            </w:pPr>
            <w:r w:rsidRPr="009E3A1E">
              <w:rPr>
                <w:sz w:val="20"/>
                <w:szCs w:val="20"/>
              </w:rPr>
              <w:t>Меры безопасности при работе с электрооборудованием и электрическими инструментами, правила техники безопасности и охраны труда в профессиональной деятельности.</w:t>
            </w:r>
          </w:p>
        </w:tc>
      </w:tr>
    </w:tbl>
    <w:p w:rsidR="009E3A1E" w:rsidRDefault="009E3A1E" w:rsidP="009E3A1E">
      <w:pPr>
        <w:rPr>
          <w:rFonts w:ascii="Times New Roman" w:hAnsi="Times New Roman"/>
          <w:b/>
        </w:rPr>
      </w:pPr>
    </w:p>
    <w:p w:rsidR="009E3A1E" w:rsidRPr="009E3A1E" w:rsidRDefault="009E3A1E" w:rsidP="009E3A1E">
      <w:pPr>
        <w:rPr>
          <w:rFonts w:ascii="Times New Roman" w:hAnsi="Times New Roman"/>
          <w:b/>
        </w:rPr>
      </w:pPr>
      <w:r w:rsidRPr="009E3A1E">
        <w:rPr>
          <w:rFonts w:ascii="Times New Roman" w:hAnsi="Times New Roman"/>
          <w:b/>
        </w:rPr>
        <w:t>1.3. Количество часов, отводимое на освоение профессионального модуля</w:t>
      </w:r>
    </w:p>
    <w:p w:rsidR="009E3A1E" w:rsidRPr="009E3A1E" w:rsidRDefault="009E3A1E" w:rsidP="009E3A1E">
      <w:pPr>
        <w:spacing w:after="100" w:line="240" w:lineRule="auto"/>
        <w:rPr>
          <w:rFonts w:ascii="Times New Roman" w:hAnsi="Times New Roman"/>
          <w:b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 xml:space="preserve">Всего часов: </w:t>
      </w:r>
      <w:r w:rsidRPr="009E3A1E">
        <w:rPr>
          <w:rFonts w:ascii="Times New Roman" w:hAnsi="Times New Roman"/>
          <w:b/>
          <w:sz w:val="24"/>
          <w:szCs w:val="24"/>
          <w:u w:val="single"/>
        </w:rPr>
        <w:t>38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9E3A1E">
        <w:rPr>
          <w:rFonts w:ascii="Times New Roman" w:hAnsi="Times New Roman"/>
          <w:sz w:val="24"/>
          <w:szCs w:val="24"/>
          <w:u w:val="single"/>
        </w:rPr>
        <w:t>,</w:t>
      </w:r>
      <w:r w:rsidRPr="009E3A1E">
        <w:rPr>
          <w:rFonts w:ascii="Times New Roman" w:hAnsi="Times New Roman"/>
          <w:sz w:val="24"/>
          <w:szCs w:val="24"/>
        </w:rPr>
        <w:t xml:space="preserve"> из них:</w:t>
      </w:r>
    </w:p>
    <w:p w:rsidR="009E3A1E" w:rsidRPr="009E3A1E" w:rsidRDefault="009E3A1E" w:rsidP="009E3A1E">
      <w:pPr>
        <w:spacing w:after="100" w:line="240" w:lineRule="auto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на освоение МД</w:t>
      </w:r>
      <w:r>
        <w:rPr>
          <w:rFonts w:ascii="Times New Roman" w:hAnsi="Times New Roman"/>
          <w:sz w:val="24"/>
          <w:szCs w:val="24"/>
        </w:rPr>
        <w:t>К</w:t>
      </w:r>
      <w:r w:rsidRPr="009E3A1E">
        <w:rPr>
          <w:rFonts w:ascii="Times New Roman" w:hAnsi="Times New Roman"/>
          <w:sz w:val="24"/>
          <w:szCs w:val="24"/>
        </w:rPr>
        <w:t xml:space="preserve"> - </w:t>
      </w:r>
      <w:r w:rsidRPr="009E3A1E">
        <w:rPr>
          <w:rFonts w:ascii="Times New Roman" w:hAnsi="Times New Roman"/>
          <w:b/>
          <w:sz w:val="24"/>
          <w:szCs w:val="24"/>
          <w:u w:val="single"/>
        </w:rPr>
        <w:t>13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9E3A1E">
        <w:rPr>
          <w:rFonts w:ascii="Times New Roman" w:hAnsi="Times New Roman"/>
          <w:sz w:val="24"/>
          <w:szCs w:val="24"/>
          <w:u w:val="single"/>
        </w:rPr>
        <w:t xml:space="preserve"> час</w:t>
      </w:r>
      <w:r>
        <w:rPr>
          <w:rFonts w:ascii="Times New Roman" w:hAnsi="Times New Roman"/>
          <w:sz w:val="24"/>
          <w:szCs w:val="24"/>
          <w:u w:val="single"/>
        </w:rPr>
        <w:t>ов;</w:t>
      </w:r>
    </w:p>
    <w:p w:rsidR="009E3A1E" w:rsidRPr="009E3A1E" w:rsidRDefault="009E3A1E" w:rsidP="009E3A1E">
      <w:pPr>
        <w:spacing w:after="100" w:line="240" w:lineRule="auto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на практики:</w:t>
      </w:r>
    </w:p>
    <w:p w:rsidR="009E3A1E" w:rsidRPr="009E3A1E" w:rsidRDefault="009E3A1E" w:rsidP="009E3A1E">
      <w:pPr>
        <w:spacing w:after="100" w:line="240" w:lineRule="auto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 xml:space="preserve">учебную - </w:t>
      </w:r>
      <w:r w:rsidRPr="009E3A1E">
        <w:rPr>
          <w:rFonts w:ascii="Times New Roman" w:hAnsi="Times New Roman"/>
          <w:b/>
          <w:sz w:val="24"/>
          <w:szCs w:val="24"/>
          <w:u w:val="single"/>
        </w:rPr>
        <w:t>108</w:t>
      </w:r>
      <w:r w:rsidRPr="009E3A1E">
        <w:rPr>
          <w:rFonts w:ascii="Times New Roman" w:hAnsi="Times New Roman"/>
          <w:sz w:val="24"/>
          <w:szCs w:val="24"/>
          <w:u w:val="single"/>
        </w:rPr>
        <w:t xml:space="preserve"> часов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:rsidR="009E3A1E" w:rsidRPr="009E3A1E" w:rsidRDefault="009E3A1E" w:rsidP="009E3A1E">
      <w:pPr>
        <w:spacing w:after="100" w:line="240" w:lineRule="auto"/>
        <w:rPr>
          <w:rFonts w:ascii="Times New Roman" w:hAnsi="Times New Roman"/>
          <w:b/>
        </w:rPr>
        <w:sectPr w:rsidR="009E3A1E" w:rsidRPr="009E3A1E" w:rsidSect="004E24BF">
          <w:pgSz w:w="11907" w:h="16840"/>
          <w:pgMar w:top="1134" w:right="851" w:bottom="992" w:left="1418" w:header="709" w:footer="709" w:gutter="0"/>
          <w:cols w:space="720"/>
        </w:sectPr>
      </w:pPr>
      <w:r w:rsidRPr="009E3A1E">
        <w:rPr>
          <w:rFonts w:ascii="Times New Roman" w:hAnsi="Times New Roman"/>
          <w:sz w:val="24"/>
          <w:szCs w:val="24"/>
        </w:rPr>
        <w:t xml:space="preserve">производственную - </w:t>
      </w:r>
      <w:r w:rsidRPr="009E3A1E">
        <w:rPr>
          <w:rFonts w:ascii="Times New Roman" w:hAnsi="Times New Roman"/>
          <w:b/>
          <w:sz w:val="24"/>
          <w:szCs w:val="24"/>
          <w:u w:val="single"/>
        </w:rPr>
        <w:t>144</w:t>
      </w:r>
      <w:r w:rsidRPr="009E3A1E">
        <w:rPr>
          <w:rFonts w:ascii="Times New Roman" w:hAnsi="Times New Roman"/>
          <w:sz w:val="24"/>
          <w:szCs w:val="24"/>
          <w:u w:val="single"/>
        </w:rPr>
        <w:t xml:space="preserve"> часа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:rsidR="009E3A1E" w:rsidRPr="009E3A1E" w:rsidRDefault="009E3A1E" w:rsidP="009E3A1E">
      <w:pPr>
        <w:rPr>
          <w:rFonts w:ascii="Times New Roman" w:hAnsi="Times New Roman"/>
          <w:b/>
        </w:rPr>
      </w:pPr>
      <w:r w:rsidRPr="009E3A1E">
        <w:rPr>
          <w:rFonts w:ascii="Times New Roman" w:hAnsi="Times New Roman"/>
          <w:b/>
        </w:rPr>
        <w:lastRenderedPageBreak/>
        <w:t>2. СТРУКТУРА И СОДЕРЖАНИЕ ПРОФЕССИОНАЛЬНОГО МОДУЛЯ</w:t>
      </w:r>
    </w:p>
    <w:p w:rsidR="009E3A1E" w:rsidRPr="009E3A1E" w:rsidRDefault="009E3A1E" w:rsidP="009E3A1E">
      <w:pPr>
        <w:rPr>
          <w:rFonts w:ascii="Times New Roman" w:hAnsi="Times New Roman"/>
          <w:b/>
        </w:rPr>
      </w:pPr>
      <w:r w:rsidRPr="009E3A1E">
        <w:rPr>
          <w:rFonts w:ascii="Times New Roman" w:hAnsi="Times New Roman"/>
          <w:b/>
        </w:rPr>
        <w:t>2.1. Структура профессионального модуля</w:t>
      </w:r>
      <w:r>
        <w:rPr>
          <w:rFonts w:ascii="Times New Roman" w:hAnsi="Times New Roman"/>
          <w:b/>
        </w:rPr>
        <w:t xml:space="preserve"> </w:t>
      </w:r>
      <w:r w:rsidRPr="009E3A1E">
        <w:rPr>
          <w:rFonts w:ascii="Times New Roman" w:hAnsi="Times New Roman"/>
          <w:b/>
          <w:sz w:val="24"/>
          <w:szCs w:val="24"/>
        </w:rPr>
        <w:t>ПМ.03.</w:t>
      </w: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1"/>
        <w:gridCol w:w="3274"/>
        <w:gridCol w:w="1420"/>
        <w:gridCol w:w="1141"/>
        <w:gridCol w:w="2258"/>
        <w:gridCol w:w="1731"/>
        <w:gridCol w:w="9"/>
        <w:gridCol w:w="2297"/>
        <w:gridCol w:w="15"/>
        <w:gridCol w:w="1569"/>
      </w:tblGrid>
      <w:tr w:rsidR="009E3A1E" w:rsidRPr="009E3A1E" w:rsidTr="00753E20">
        <w:tc>
          <w:tcPr>
            <w:tcW w:w="4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9E3A1E">
              <w:rPr>
                <w:rFonts w:ascii="Times New Roman" w:hAnsi="Times New Roman"/>
                <w:b/>
                <w:sz w:val="23"/>
                <w:szCs w:val="23"/>
              </w:rPr>
              <w:t>Коды профессиональных общих компетенций</w:t>
            </w:r>
          </w:p>
        </w:tc>
        <w:tc>
          <w:tcPr>
            <w:tcW w:w="109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2488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Объём модуля во взаимодействии с преподавателем, час.</w:t>
            </w:r>
          </w:p>
        </w:tc>
        <w:tc>
          <w:tcPr>
            <w:tcW w:w="524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9E3A1E">
              <w:rPr>
                <w:rStyle w:val="af7"/>
                <w:rFonts w:ascii="Times New Roman" w:hAnsi="Times New Roman"/>
              </w:rPr>
              <w:footnoteReference w:id="2"/>
            </w:r>
          </w:p>
        </w:tc>
      </w:tr>
      <w:tr w:rsidR="009E3A1E" w:rsidRPr="009E3A1E" w:rsidTr="00753E20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Обучение по МДК</w:t>
            </w:r>
          </w:p>
        </w:tc>
        <w:tc>
          <w:tcPr>
            <w:tcW w:w="135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A1E" w:rsidRPr="009E3A1E" w:rsidTr="00753E20">
        <w:tc>
          <w:tcPr>
            <w:tcW w:w="4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 и практические занятия</w:t>
            </w:r>
          </w:p>
        </w:tc>
        <w:tc>
          <w:tcPr>
            <w:tcW w:w="58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A1E" w:rsidRPr="009E3A1E" w:rsidTr="00753E20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2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E3A1E" w:rsidRPr="009E3A1E" w:rsidTr="00753E20">
        <w:tc>
          <w:tcPr>
            <w:tcW w:w="421" w:type="pct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ПК 3.1.-3.5.</w:t>
            </w:r>
          </w:p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ОК 01.-11.</w:t>
            </w:r>
          </w:p>
        </w:tc>
        <w:tc>
          <w:tcPr>
            <w:tcW w:w="109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МДК 03.01 Слесарное дело и технические измерения</w:t>
            </w:r>
          </w:p>
        </w:tc>
        <w:tc>
          <w:tcPr>
            <w:tcW w:w="4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292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E3A1E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58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772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A1E" w:rsidRPr="009E3A1E" w:rsidTr="00753E20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МДК 03.02</w:t>
            </w:r>
          </w:p>
          <w:p w:rsidR="009E3A1E" w:rsidRPr="009E3A1E" w:rsidRDefault="009E3A1E" w:rsidP="00753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3A1E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4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Default="009E3A1E" w:rsidP="009E3A1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3A1E" w:rsidRPr="009E3A1E" w:rsidRDefault="009E3A1E" w:rsidP="009E3A1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E3A1E">
              <w:rPr>
                <w:rFonts w:ascii="Times New Roman" w:hAnsi="Times New Roman"/>
                <w:i/>
                <w:sz w:val="24"/>
                <w:szCs w:val="24"/>
              </w:rPr>
              <w:t>40</w:t>
            </w:r>
          </w:p>
        </w:tc>
        <w:tc>
          <w:tcPr>
            <w:tcW w:w="58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A1E" w:rsidRPr="009E3A1E" w:rsidTr="00753E20"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B91C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 xml:space="preserve">       38</w:t>
            </w:r>
            <w:r w:rsidR="00B91C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9E3A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130</w:t>
            </w:r>
          </w:p>
        </w:tc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77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3A1E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52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3A1E" w:rsidRPr="009E3A1E" w:rsidRDefault="009E3A1E" w:rsidP="00753E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E3A1E" w:rsidRPr="009E3A1E" w:rsidRDefault="009E3A1E" w:rsidP="009E3A1E">
      <w:pPr>
        <w:rPr>
          <w:rFonts w:ascii="Times New Roman" w:hAnsi="Times New Roman"/>
          <w:b/>
        </w:rPr>
      </w:pPr>
    </w:p>
    <w:p w:rsidR="009E3A1E" w:rsidRPr="009E3A1E" w:rsidRDefault="009E3A1E" w:rsidP="009E3A1E">
      <w:pPr>
        <w:suppressAutoHyphens/>
        <w:jc w:val="both"/>
        <w:rPr>
          <w:rFonts w:ascii="Times New Roman" w:hAnsi="Times New Roman"/>
        </w:rPr>
      </w:pPr>
    </w:p>
    <w:p w:rsidR="009E3A1E" w:rsidRPr="009E3A1E" w:rsidRDefault="009E3A1E" w:rsidP="009E3A1E">
      <w:pPr>
        <w:suppressAutoHyphens/>
        <w:jc w:val="both"/>
        <w:rPr>
          <w:rFonts w:ascii="Times New Roman" w:hAnsi="Times New Roman"/>
          <w:b/>
        </w:rPr>
      </w:pPr>
    </w:p>
    <w:p w:rsidR="009E3A1E" w:rsidRPr="009E3A1E" w:rsidRDefault="009E3A1E" w:rsidP="009E3A1E">
      <w:pPr>
        <w:rPr>
          <w:rFonts w:ascii="Times New Roman" w:hAnsi="Times New Roman"/>
        </w:rPr>
        <w:sectPr w:rsidR="009E3A1E" w:rsidRPr="009E3A1E" w:rsidSect="004E24B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E3A1E" w:rsidRPr="009E3A1E" w:rsidRDefault="009E3A1E" w:rsidP="009E3A1E">
      <w:pPr>
        <w:rPr>
          <w:rFonts w:ascii="Times New Roman" w:hAnsi="Times New Roman"/>
          <w:b/>
          <w:bCs/>
        </w:rPr>
      </w:pPr>
      <w:r w:rsidRPr="009E3A1E">
        <w:rPr>
          <w:rFonts w:ascii="Times New Roman" w:hAnsi="Times New Roman"/>
          <w:b/>
          <w:bCs/>
        </w:rPr>
        <w:lastRenderedPageBreak/>
        <w:t>3. УСЛОВИЯ РЕАЛИЗАЦИИ ПРОГРАММЫ ПРОФЕССИОНАЛЬНОГО МОДУЛЯ</w:t>
      </w:r>
    </w:p>
    <w:p w:rsidR="009E3A1E" w:rsidRPr="009E3A1E" w:rsidRDefault="009E3A1E" w:rsidP="009E3A1E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E3A1E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9E3A1E" w:rsidRPr="009E3A1E" w:rsidRDefault="009E3A1E" w:rsidP="009E3A1E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E3A1E">
        <w:rPr>
          <w:rFonts w:ascii="Times New Roman" w:hAnsi="Times New Roman"/>
          <w:bCs/>
          <w:sz w:val="24"/>
          <w:szCs w:val="24"/>
          <w:u w:val="single"/>
        </w:rPr>
        <w:t xml:space="preserve">Кабинет </w:t>
      </w:r>
      <w:r w:rsidRPr="009E3A1E">
        <w:rPr>
          <w:rFonts w:ascii="Times New Roman" w:hAnsi="Times New Roman"/>
          <w:sz w:val="24"/>
          <w:szCs w:val="24"/>
          <w:u w:val="single"/>
        </w:rPr>
        <w:t>«Техническое обслуживание и ремонт автомобилей»</w:t>
      </w:r>
      <w:r w:rsidRPr="009E3A1E">
        <w:rPr>
          <w:rFonts w:ascii="Times New Roman" w:hAnsi="Times New Roman"/>
          <w:bCs/>
          <w:sz w:val="24"/>
          <w:szCs w:val="24"/>
        </w:rPr>
        <w:t xml:space="preserve">, оснащенный </w:t>
      </w:r>
    </w:p>
    <w:p w:rsidR="009E3A1E" w:rsidRPr="009E3A1E" w:rsidRDefault="009E3A1E" w:rsidP="009E3A1E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E3A1E">
        <w:rPr>
          <w:rFonts w:ascii="Times New Roman" w:hAnsi="Times New Roman"/>
          <w:bCs/>
          <w:sz w:val="24"/>
          <w:szCs w:val="24"/>
        </w:rPr>
        <w:t xml:space="preserve">оборудованием: </w:t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рабочее место преподавателя,</w:t>
      </w:r>
    </w:p>
    <w:p w:rsidR="009E3A1E" w:rsidRPr="009E3A1E" w:rsidRDefault="009E3A1E" w:rsidP="009E3A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рабочие места обучающихся,</w:t>
      </w:r>
      <w:r w:rsidRPr="009E3A1E">
        <w:rPr>
          <w:rFonts w:ascii="Times New Roman" w:hAnsi="Times New Roman"/>
          <w:sz w:val="24"/>
          <w:szCs w:val="24"/>
        </w:rPr>
        <w:tab/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комплекты учебных пособий по курсу «Техническое обслуживание и ремонт автомобилей»;</w:t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тематические стенды,</w:t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узлы основных систем автомобиля: двигатели с навесным оборудованием, трансмиссии, рулевое управление, тормозная система,</w:t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 основные приспособления и инструмент для освоения технологии ремонта автомобилей.</w:t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и техническими средствами обучения:</w:t>
      </w:r>
    </w:p>
    <w:p w:rsidR="009E3A1E" w:rsidRPr="009E3A1E" w:rsidRDefault="009E3A1E" w:rsidP="009E3A1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- мультимедийная система (экспозиционный экран, мультимедийный проектор, акустическая система, принтер, сканер, компьютер с лицензионным программным обеспечением общего и профессионального назначения).</w:t>
      </w:r>
    </w:p>
    <w:p w:rsidR="009E3A1E" w:rsidRPr="009E3A1E" w:rsidRDefault="009E3A1E" w:rsidP="009E3A1E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E3A1E" w:rsidRPr="009E3A1E" w:rsidRDefault="009E3A1E" w:rsidP="009E3A1E">
      <w:pPr>
        <w:spacing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E3A1E">
        <w:rPr>
          <w:rFonts w:ascii="Times New Roman" w:hAnsi="Times New Roman"/>
          <w:bCs/>
          <w:sz w:val="24"/>
          <w:szCs w:val="24"/>
          <w:u w:val="single"/>
        </w:rPr>
        <w:t>Лаборатории</w:t>
      </w:r>
      <w:r w:rsidRPr="009E3A1E">
        <w:rPr>
          <w:rFonts w:ascii="Times New Roman" w:hAnsi="Times New Roman"/>
          <w:sz w:val="24"/>
          <w:szCs w:val="24"/>
          <w:u w:val="single"/>
        </w:rPr>
        <w:t xml:space="preserve">: «Ремонт двигателей»; «Ремонт трансмиссий, ходовой части и механизмов управления», </w:t>
      </w:r>
      <w:r w:rsidRPr="009E3A1E">
        <w:rPr>
          <w:rFonts w:ascii="Times New Roman" w:hAnsi="Times New Roman"/>
          <w:sz w:val="24"/>
          <w:szCs w:val="24"/>
        </w:rPr>
        <w:t>оснащенные оборудованием в соответствии с п. 6.1.2.1 данной программы.</w:t>
      </w:r>
    </w:p>
    <w:p w:rsidR="009E3A1E" w:rsidRPr="009E3A1E" w:rsidRDefault="009E3A1E" w:rsidP="009E3A1E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E3A1E" w:rsidRPr="009E3A1E" w:rsidRDefault="009E3A1E" w:rsidP="009E3A1E">
      <w:pPr>
        <w:suppressAutoHyphens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E3A1E">
        <w:rPr>
          <w:rFonts w:ascii="Times New Roman" w:hAnsi="Times New Roman"/>
          <w:bCs/>
          <w:sz w:val="24"/>
          <w:szCs w:val="24"/>
          <w:u w:val="single"/>
        </w:rPr>
        <w:t xml:space="preserve">Мастерские: </w:t>
      </w:r>
      <w:r w:rsidRPr="009E3A1E">
        <w:rPr>
          <w:rFonts w:ascii="Times New Roman" w:hAnsi="Times New Roman"/>
          <w:sz w:val="24"/>
          <w:szCs w:val="24"/>
          <w:u w:val="single"/>
        </w:rPr>
        <w:t xml:space="preserve">«Ремонт электрооборудования», «Техническое обслуживание и ремонт автомобилей», «Слесарно-механическая», </w:t>
      </w:r>
      <w:r w:rsidRPr="009E3A1E">
        <w:rPr>
          <w:rFonts w:ascii="Times New Roman" w:hAnsi="Times New Roman"/>
          <w:sz w:val="24"/>
          <w:szCs w:val="24"/>
        </w:rPr>
        <w:t>оснащенные оборудованием в соответствии с п. 6.1.2.2 данной программы.</w:t>
      </w:r>
    </w:p>
    <w:p w:rsidR="009E3A1E" w:rsidRPr="009E3A1E" w:rsidRDefault="009E3A1E" w:rsidP="009E3A1E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9E3A1E" w:rsidRPr="009E3A1E" w:rsidRDefault="009E3A1E" w:rsidP="009E3A1E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9E3A1E">
        <w:rPr>
          <w:rFonts w:ascii="Times New Roman" w:hAnsi="Times New Roman"/>
          <w:bCs/>
          <w:sz w:val="24"/>
          <w:szCs w:val="24"/>
        </w:rPr>
        <w:t xml:space="preserve">Оснащенные </w:t>
      </w:r>
      <w:r w:rsidRPr="009E3A1E">
        <w:rPr>
          <w:rFonts w:ascii="Times New Roman" w:hAnsi="Times New Roman"/>
          <w:bCs/>
          <w:sz w:val="24"/>
          <w:szCs w:val="24"/>
          <w:u w:val="single"/>
        </w:rPr>
        <w:t>базы практики</w:t>
      </w:r>
      <w:r w:rsidRPr="009E3A1E">
        <w:rPr>
          <w:rFonts w:ascii="Times New Roman" w:hAnsi="Times New Roman"/>
          <w:bCs/>
          <w:sz w:val="24"/>
          <w:szCs w:val="24"/>
        </w:rPr>
        <w:t>- в соответствии с п. 6.1.2.3 данной программы.</w:t>
      </w:r>
    </w:p>
    <w:p w:rsidR="009E3A1E" w:rsidRPr="009E3A1E" w:rsidRDefault="009E3A1E" w:rsidP="009E3A1E">
      <w:pPr>
        <w:spacing w:after="40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9E3A1E" w:rsidRPr="009E3A1E" w:rsidRDefault="009E3A1E" w:rsidP="009E3A1E">
      <w:pPr>
        <w:spacing w:after="4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E3A1E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E3A1E" w:rsidRPr="009E3A1E" w:rsidRDefault="009E3A1E" w:rsidP="009E3A1E">
      <w:pPr>
        <w:suppressAutoHyphens/>
        <w:spacing w:after="40"/>
        <w:ind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9E3A1E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9E3A1E" w:rsidRPr="009E3A1E" w:rsidRDefault="009E3A1E" w:rsidP="009E3A1E">
      <w:pPr>
        <w:spacing w:after="40"/>
        <w:ind w:left="360"/>
        <w:contextualSpacing/>
        <w:rPr>
          <w:rFonts w:ascii="Times New Roman" w:hAnsi="Times New Roman"/>
          <w:sz w:val="24"/>
          <w:szCs w:val="24"/>
        </w:rPr>
      </w:pPr>
    </w:p>
    <w:p w:rsidR="009E3A1E" w:rsidRPr="009E3A1E" w:rsidRDefault="009E3A1E" w:rsidP="009E3A1E">
      <w:pPr>
        <w:spacing w:after="40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9E3A1E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9E3A1E" w:rsidRPr="009E3A1E" w:rsidRDefault="009E3A1E" w:rsidP="009E3A1E">
      <w:pPr>
        <w:spacing w:after="40"/>
        <w:rPr>
          <w:rFonts w:ascii="Times New Roman" w:hAnsi="Times New Roman"/>
          <w:b/>
          <w:bCs/>
          <w:sz w:val="24"/>
          <w:szCs w:val="24"/>
        </w:rPr>
      </w:pPr>
      <w:r w:rsidRPr="009E3A1E">
        <w:rPr>
          <w:rFonts w:ascii="Times New Roman" w:hAnsi="Times New Roman"/>
          <w:b/>
          <w:bCs/>
          <w:sz w:val="24"/>
          <w:szCs w:val="24"/>
        </w:rPr>
        <w:t>Основные источники (печатные):</w:t>
      </w:r>
    </w:p>
    <w:p w:rsidR="009E3A1E" w:rsidRPr="009E3A1E" w:rsidRDefault="009E3A1E" w:rsidP="009E3A1E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40"/>
        <w:ind w:right="-152" w:firstLine="709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1. Виноградов, В.М.  Технологические процессы ремонта автомобилей/ В.М. Виноградов. - М: Издательский центр «Академия», 2013. - 432с.;</w:t>
      </w:r>
    </w:p>
    <w:p w:rsidR="009E3A1E" w:rsidRPr="009E3A1E" w:rsidRDefault="009E3A1E" w:rsidP="009E3A1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after="40"/>
        <w:ind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iCs/>
          <w:sz w:val="24"/>
          <w:szCs w:val="24"/>
        </w:rPr>
        <w:t xml:space="preserve">2. Епифанов, Л.И. </w:t>
      </w:r>
      <w:r w:rsidRPr="009E3A1E">
        <w:rPr>
          <w:rFonts w:ascii="Times New Roman" w:hAnsi="Times New Roman"/>
          <w:sz w:val="24"/>
          <w:szCs w:val="24"/>
        </w:rPr>
        <w:t xml:space="preserve">Техническое обслуживание и ремонт автомобилей/ </w:t>
      </w:r>
      <w:r w:rsidRPr="009E3A1E">
        <w:rPr>
          <w:rFonts w:ascii="Times New Roman" w:hAnsi="Times New Roman"/>
          <w:iCs/>
          <w:sz w:val="24"/>
          <w:szCs w:val="24"/>
        </w:rPr>
        <w:t>Л.И. Епифанов</w:t>
      </w:r>
      <w:r w:rsidRPr="009E3A1E">
        <w:rPr>
          <w:rFonts w:ascii="Times New Roman" w:hAnsi="Times New Roman"/>
          <w:sz w:val="24"/>
          <w:szCs w:val="24"/>
        </w:rPr>
        <w:t>. — М: Форум, ИНФРА-М, 2013. — 352 с.;</w:t>
      </w:r>
    </w:p>
    <w:p w:rsidR="009E3A1E" w:rsidRPr="009E3A1E" w:rsidRDefault="009E3A1E" w:rsidP="009E3A1E">
      <w:pPr>
        <w:pStyle w:val="16"/>
        <w:spacing w:after="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lastRenderedPageBreak/>
        <w:t>3. Карагодин В.И. Ремонт автомобилей и двигателей. СПО/ В. И. Карагодин. – М: ОИЦ «Академия», 2015 – 495с.;</w:t>
      </w:r>
    </w:p>
    <w:p w:rsidR="009E3A1E" w:rsidRPr="009E3A1E" w:rsidRDefault="009E3A1E" w:rsidP="009E3A1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after="40"/>
        <w:ind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 xml:space="preserve">4. </w:t>
      </w:r>
      <w:r w:rsidRPr="009E3A1E">
        <w:rPr>
          <w:rFonts w:ascii="Times New Roman" w:hAnsi="Times New Roman"/>
          <w:iCs/>
          <w:sz w:val="24"/>
          <w:szCs w:val="24"/>
        </w:rPr>
        <w:t xml:space="preserve">Кузнецов, А.С. </w:t>
      </w:r>
      <w:r w:rsidRPr="009E3A1E">
        <w:rPr>
          <w:rFonts w:ascii="Times New Roman" w:hAnsi="Times New Roman"/>
          <w:sz w:val="24"/>
          <w:szCs w:val="24"/>
        </w:rPr>
        <w:t xml:space="preserve">Слесарь по ремонту автомобилей (моторист). НПО/ </w:t>
      </w:r>
      <w:r w:rsidRPr="009E3A1E">
        <w:rPr>
          <w:rFonts w:ascii="Times New Roman" w:hAnsi="Times New Roman"/>
          <w:iCs/>
          <w:sz w:val="24"/>
          <w:szCs w:val="24"/>
        </w:rPr>
        <w:t>А.С. Кузнецов</w:t>
      </w:r>
      <w:r w:rsidRPr="009E3A1E">
        <w:rPr>
          <w:rFonts w:ascii="Times New Roman" w:hAnsi="Times New Roman"/>
          <w:sz w:val="24"/>
          <w:szCs w:val="24"/>
        </w:rPr>
        <w:t>. — М: ИЦ Академия, 2013. —304 с.;</w:t>
      </w:r>
    </w:p>
    <w:p w:rsidR="009E3A1E" w:rsidRPr="009E3A1E" w:rsidRDefault="009E3A1E" w:rsidP="009E3A1E">
      <w:pPr>
        <w:pStyle w:val="16"/>
        <w:tabs>
          <w:tab w:val="left" w:pos="1080"/>
        </w:tabs>
        <w:spacing w:after="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 xml:space="preserve">5. Петросов, В.В. Ремонт автомобилей и двигателей/ В.В. Петросов. - М: ИЦ «Академия», 2013. - 224с. </w:t>
      </w:r>
    </w:p>
    <w:p w:rsidR="009E3A1E" w:rsidRPr="009E3A1E" w:rsidRDefault="009E3A1E" w:rsidP="009E3A1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after="40"/>
        <w:ind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6. Покровский, Б.С. Основы слесарного дела/ Б.С. Покровский. -  М.: ИЦ «Академия», 2013. -320с.</w:t>
      </w:r>
    </w:p>
    <w:p w:rsidR="009E3A1E" w:rsidRPr="009E3A1E" w:rsidRDefault="009E3A1E" w:rsidP="009E3A1E">
      <w:pPr>
        <w:pStyle w:val="16"/>
        <w:tabs>
          <w:tab w:val="left" w:pos="1080"/>
        </w:tabs>
        <w:spacing w:after="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7.Пузанков, А. Г.  Автомобили. Устройство и техническое обслуживание: учебник для СПО/ А. Г.  Пузанков. - М: ИЦ «Академия», 2015. -640с.;</w:t>
      </w:r>
    </w:p>
    <w:p w:rsidR="009E3A1E" w:rsidRPr="009E3A1E" w:rsidRDefault="009E3A1E" w:rsidP="009E3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 xml:space="preserve">8. </w:t>
      </w:r>
      <w:r w:rsidRPr="009E3A1E">
        <w:rPr>
          <w:rFonts w:ascii="Times New Roman" w:hAnsi="Times New Roman"/>
          <w:bCs/>
          <w:sz w:val="24"/>
          <w:szCs w:val="24"/>
        </w:rPr>
        <w:t>Селифонов, В.В.  Устройство, техническое обслуживание грузовых автомобилей/ В.В. Селифонов, М.К. Бирюков. - М: ИЦ «Академия», 2013. – 400 с.</w:t>
      </w:r>
    </w:p>
    <w:p w:rsidR="009E3A1E" w:rsidRPr="009E3A1E" w:rsidRDefault="009E3A1E" w:rsidP="009E3A1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after="40"/>
        <w:ind w:firstLine="709"/>
        <w:jc w:val="both"/>
        <w:rPr>
          <w:rFonts w:ascii="Times New Roman" w:hAnsi="Times New Roman"/>
          <w:sz w:val="24"/>
          <w:szCs w:val="24"/>
        </w:rPr>
      </w:pPr>
      <w:r w:rsidRPr="009E3A1E">
        <w:rPr>
          <w:rFonts w:ascii="Times New Roman" w:hAnsi="Times New Roman"/>
          <w:iCs/>
          <w:sz w:val="24"/>
          <w:szCs w:val="24"/>
        </w:rPr>
        <w:t xml:space="preserve">9. Слон, Ю.М. </w:t>
      </w:r>
      <w:r w:rsidRPr="009E3A1E">
        <w:rPr>
          <w:rFonts w:ascii="Times New Roman" w:hAnsi="Times New Roman"/>
          <w:sz w:val="24"/>
          <w:szCs w:val="24"/>
        </w:rPr>
        <w:t>Автомеханик. СПО. - М: Феникс, 2013. - 350 с.</w:t>
      </w:r>
    </w:p>
    <w:p w:rsidR="009E3A1E" w:rsidRPr="009E3A1E" w:rsidRDefault="009E3A1E" w:rsidP="009E3A1E">
      <w:pPr>
        <w:spacing w:after="40"/>
        <w:contextualSpacing/>
        <w:rPr>
          <w:rFonts w:ascii="Times New Roman" w:hAnsi="Times New Roman"/>
          <w:b/>
          <w:sz w:val="24"/>
          <w:szCs w:val="24"/>
        </w:rPr>
      </w:pPr>
    </w:p>
    <w:p w:rsidR="009E3A1E" w:rsidRPr="009E3A1E" w:rsidRDefault="009E3A1E" w:rsidP="009E3A1E">
      <w:pPr>
        <w:spacing w:after="40"/>
        <w:contextualSpacing/>
        <w:rPr>
          <w:rFonts w:ascii="Times New Roman" w:hAnsi="Times New Roman"/>
          <w:b/>
          <w:sz w:val="24"/>
          <w:szCs w:val="24"/>
        </w:rPr>
      </w:pPr>
      <w:r w:rsidRPr="009E3A1E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9E3A1E" w:rsidRPr="009E3A1E" w:rsidRDefault="009E3A1E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r w:rsidRPr="009E3A1E">
        <w:rPr>
          <w:bCs/>
          <w:u w:val="single"/>
        </w:rPr>
        <w:t>http://instrukciy.narod.ru</w:t>
      </w:r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8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http://www.elektronik-chel.ru</w:t>
        </w:r>
      </w:hyperlink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9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http://www.skyflex.air.ru</w:t>
        </w:r>
      </w:hyperlink>
    </w:p>
    <w:p w:rsidR="009E3A1E" w:rsidRPr="009E3A1E" w:rsidRDefault="009E3A1E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r w:rsidRPr="009E3A1E">
        <w:rPr>
          <w:bCs/>
          <w:u w:val="single"/>
        </w:rPr>
        <w:t>http://www.turner.narod.ru</w:t>
      </w:r>
    </w:p>
    <w:p w:rsidR="009E3A1E" w:rsidRPr="009E3A1E" w:rsidRDefault="009E3A1E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r w:rsidRPr="009E3A1E">
        <w:rPr>
          <w:bCs/>
          <w:u w:val="single"/>
        </w:rPr>
        <w:t>http://www.adonata.ru</w:t>
      </w:r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0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http://www.modern-machines.com</w:t>
        </w:r>
      </w:hyperlink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1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http://www.twirpx.com</w:t>
        </w:r>
      </w:hyperlink>
    </w:p>
    <w:p w:rsidR="009E3A1E" w:rsidRPr="009E3A1E" w:rsidRDefault="009E3A1E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r w:rsidRPr="009E3A1E">
        <w:rPr>
          <w:bCs/>
          <w:u w:val="single"/>
        </w:rPr>
        <w:t>http://www.knuth.de</w:t>
      </w:r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2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http://www.fi-com.ru</w:t>
        </w:r>
      </w:hyperlink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3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http://www.bibliotekar.ru</w:t>
        </w:r>
      </w:hyperlink>
    </w:p>
    <w:p w:rsidR="009E3A1E" w:rsidRPr="009E3A1E" w:rsidRDefault="00AE5DC0" w:rsidP="009E3A1E">
      <w:pPr>
        <w:pStyle w:val="a6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4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http://www.kovka-stanki.ru</w:t>
        </w:r>
      </w:hyperlink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5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http://www.ru.wikipedia.org</w:t>
        </w:r>
      </w:hyperlink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  <w:hyperlink r:id="rId16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http://www.aspar.com.ua</w:t>
        </w:r>
      </w:hyperlink>
    </w:p>
    <w:p w:rsidR="009E3A1E" w:rsidRPr="009E3A1E" w:rsidRDefault="00AE5DC0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rStyle w:val="af8"/>
          <w:rFonts w:eastAsiaTheme="minorEastAsia"/>
          <w:bCs/>
          <w:color w:val="auto"/>
        </w:rPr>
      </w:pPr>
      <w:hyperlink r:id="rId17" w:history="1">
        <w:r w:rsidR="009E3A1E" w:rsidRPr="009E3A1E">
          <w:rPr>
            <w:rStyle w:val="af8"/>
            <w:rFonts w:eastAsiaTheme="minorEastAsia"/>
            <w:bCs/>
            <w:color w:val="auto"/>
          </w:rPr>
          <w:t>http://www.weldzone.info</w:t>
        </w:r>
      </w:hyperlink>
    </w:p>
    <w:p w:rsidR="009E3A1E" w:rsidRPr="009E3A1E" w:rsidRDefault="009E3A1E" w:rsidP="009E3A1E">
      <w:pPr>
        <w:pStyle w:val="a6"/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 w:line="276" w:lineRule="auto"/>
        <w:ind w:left="360"/>
        <w:jc w:val="both"/>
        <w:rPr>
          <w:bCs/>
          <w:u w:val="single"/>
        </w:rPr>
      </w:pPr>
    </w:p>
    <w:p w:rsidR="009E3A1E" w:rsidRPr="009E3A1E" w:rsidRDefault="009E3A1E" w:rsidP="009E3A1E">
      <w:pPr>
        <w:tabs>
          <w:tab w:val="left" w:pos="91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/>
        <w:jc w:val="both"/>
        <w:rPr>
          <w:rFonts w:ascii="Times New Roman" w:hAnsi="Times New Roman"/>
          <w:b/>
          <w:bCs/>
          <w:sz w:val="24"/>
          <w:szCs w:val="24"/>
        </w:rPr>
      </w:pPr>
      <w:r w:rsidRPr="009E3A1E">
        <w:rPr>
          <w:rFonts w:ascii="Times New Roman" w:hAnsi="Times New Roman"/>
          <w:b/>
          <w:sz w:val="24"/>
          <w:szCs w:val="24"/>
        </w:rPr>
        <w:t xml:space="preserve">3.2.3. </w:t>
      </w:r>
      <w:r w:rsidRPr="009E3A1E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9E3A1E" w:rsidRPr="009E3A1E" w:rsidRDefault="009E3A1E" w:rsidP="009E3A1E">
      <w:pPr>
        <w:pStyle w:val="a6"/>
        <w:widowControl w:val="0"/>
        <w:numPr>
          <w:ilvl w:val="0"/>
          <w:numId w:val="1"/>
        </w:numPr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40" w:line="276" w:lineRule="auto"/>
        <w:ind w:left="0" w:firstLine="0"/>
        <w:jc w:val="both"/>
        <w:rPr>
          <w:bCs/>
        </w:rPr>
      </w:pPr>
      <w:r w:rsidRPr="009E3A1E">
        <w:rPr>
          <w:bCs/>
        </w:rPr>
        <w:t xml:space="preserve">Доронкин В.Г. Ремонт автомобильных кузовов. Окраска/В.Г. Дронкин. </w:t>
      </w:r>
      <w:r w:rsidRPr="009E3A1E">
        <w:t>- М:</w:t>
      </w:r>
    </w:p>
    <w:p w:rsidR="009E3A1E" w:rsidRPr="009E3A1E" w:rsidRDefault="009E3A1E" w:rsidP="009E3A1E">
      <w:pPr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0"/>
        <w:jc w:val="both"/>
        <w:rPr>
          <w:rFonts w:ascii="Times New Roman" w:hAnsi="Times New Roman"/>
          <w:bCs/>
          <w:sz w:val="24"/>
          <w:szCs w:val="24"/>
        </w:rPr>
      </w:pPr>
      <w:r w:rsidRPr="009E3A1E">
        <w:rPr>
          <w:rFonts w:ascii="Times New Roman" w:hAnsi="Times New Roman"/>
          <w:sz w:val="24"/>
          <w:szCs w:val="24"/>
        </w:rPr>
        <w:t>Издательский центр «Академия», 2012. - 64с.</w:t>
      </w:r>
    </w:p>
    <w:p w:rsidR="009E3A1E" w:rsidRPr="009E3A1E" w:rsidRDefault="009E3A1E" w:rsidP="009E3A1E">
      <w:pPr>
        <w:pStyle w:val="a6"/>
        <w:widowControl w:val="0"/>
        <w:numPr>
          <w:ilvl w:val="0"/>
          <w:numId w:val="1"/>
        </w:numPr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40" w:line="276" w:lineRule="auto"/>
        <w:ind w:left="0" w:firstLine="0"/>
        <w:jc w:val="both"/>
        <w:rPr>
          <w:bCs/>
        </w:rPr>
      </w:pPr>
      <w:r w:rsidRPr="009E3A1E">
        <w:rPr>
          <w:bCs/>
        </w:rPr>
        <w:t>Кузнецов А.С. Ремонт двигателя внутреннего сгорания/А.С. Кузнецов. - М: Издательский центр «Академия», 2011. - 64с.</w:t>
      </w:r>
    </w:p>
    <w:p w:rsidR="009E3A1E" w:rsidRPr="009E3A1E" w:rsidRDefault="009E3A1E" w:rsidP="009E3A1E">
      <w:pPr>
        <w:pStyle w:val="a6"/>
        <w:widowControl w:val="0"/>
        <w:numPr>
          <w:ilvl w:val="0"/>
          <w:numId w:val="1"/>
        </w:numPr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40" w:line="276" w:lineRule="auto"/>
        <w:ind w:left="0" w:firstLine="0"/>
        <w:jc w:val="both"/>
      </w:pPr>
      <w:r w:rsidRPr="009E3A1E">
        <w:rPr>
          <w:bCs/>
        </w:rPr>
        <w:t>Шишлов А.Н., Лебедев С.В. Техническое обслуживание и ремонт автомобильного транспорта</w:t>
      </w:r>
      <w:r w:rsidRPr="009E3A1E">
        <w:t>/ А.Н. Шишлов, С.В. Лебедев. – М.: КАТ №9, 2013.</w:t>
      </w:r>
    </w:p>
    <w:p w:rsidR="009E3A1E" w:rsidRPr="00B91CA5" w:rsidRDefault="009E3A1E" w:rsidP="009E3A1E">
      <w:pPr>
        <w:rPr>
          <w:rFonts w:ascii="Times New Roman" w:hAnsi="Times New Roman"/>
          <w:b/>
          <w:sz w:val="20"/>
          <w:szCs w:val="20"/>
        </w:rPr>
      </w:pPr>
      <w:r w:rsidRPr="009E3A1E">
        <w:rPr>
          <w:rFonts w:ascii="Times New Roman" w:hAnsi="Times New Roman"/>
          <w:b/>
        </w:rPr>
        <w:br w:type="page"/>
      </w:r>
      <w:r w:rsidRPr="00B91CA5">
        <w:rPr>
          <w:rFonts w:ascii="Times New Roman" w:hAnsi="Times New Roman"/>
          <w:b/>
          <w:sz w:val="20"/>
          <w:szCs w:val="20"/>
        </w:rPr>
        <w:lastRenderedPageBreak/>
        <w:t xml:space="preserve">4. КОНТРОЛЬ И ОЦЕНКА РЕЗУЛЬТАТОВ ОСВОЕНИЯ ПРОФЕССИОНАЛЬНОГО МОДУЛЯ 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5245"/>
        <w:gridCol w:w="2552"/>
      </w:tblGrid>
      <w:tr w:rsidR="009E3A1E" w:rsidRPr="00B91CA5" w:rsidTr="00753E20">
        <w:trPr>
          <w:trHeight w:val="715"/>
        </w:trPr>
        <w:tc>
          <w:tcPr>
            <w:tcW w:w="2381" w:type="dxa"/>
            <w:vAlign w:val="center"/>
          </w:tcPr>
          <w:p w:rsidR="009E3A1E" w:rsidRPr="00B91CA5" w:rsidRDefault="009E3A1E" w:rsidP="00753E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/>
                <w:sz w:val="20"/>
                <w:szCs w:val="20"/>
              </w:rPr>
              <w:t>Код и наименование профессиональных компетенций, формируемых в рамках модуля</w:t>
            </w:r>
          </w:p>
        </w:tc>
        <w:tc>
          <w:tcPr>
            <w:tcW w:w="5245" w:type="dxa"/>
            <w:vAlign w:val="center"/>
          </w:tcPr>
          <w:p w:rsidR="009E3A1E" w:rsidRPr="00B91CA5" w:rsidRDefault="009E3A1E" w:rsidP="00753E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/>
                <w:sz w:val="20"/>
                <w:szCs w:val="20"/>
              </w:rPr>
              <w:t>Критерии оценки</w:t>
            </w:r>
          </w:p>
        </w:tc>
        <w:tc>
          <w:tcPr>
            <w:tcW w:w="2552" w:type="dxa"/>
            <w:vAlign w:val="center"/>
          </w:tcPr>
          <w:p w:rsidR="009E3A1E" w:rsidRPr="00B91CA5" w:rsidRDefault="009E3A1E" w:rsidP="00753E2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/>
                <w:sz w:val="20"/>
                <w:szCs w:val="20"/>
              </w:rPr>
              <w:t xml:space="preserve">Методы оценки </w:t>
            </w:r>
          </w:p>
        </w:tc>
      </w:tr>
      <w:tr w:rsidR="009E3A1E" w:rsidRPr="00B91CA5" w:rsidTr="00753E20">
        <w:tc>
          <w:tcPr>
            <w:tcW w:w="2381" w:type="dxa"/>
            <w:vMerge w:val="restart"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 ПК 3.1. Производить текущий ремонт автомобильных двигателей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Знания: Технологические процессы разборки-сборки двигателя, его узлов, механизмов и систем. Технологические требования к контролю деталей и систем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Опрос. Оценка результатов выполнения тестовых заданий (</w:t>
            </w:r>
            <w:r w:rsidRPr="00B91CA5">
              <w:rPr>
                <w:rFonts w:ascii="Times New Roman" w:hAnsi="Times New Roman"/>
                <w:sz w:val="20"/>
                <w:szCs w:val="20"/>
              </w:rPr>
              <w:t>70% правильных ответов)</w:t>
            </w:r>
          </w:p>
        </w:tc>
      </w:tr>
      <w:tr w:rsidR="009E3A1E" w:rsidRPr="00B91CA5" w:rsidTr="00753E20">
        <w:trPr>
          <w:trHeight w:val="2760"/>
        </w:trPr>
        <w:tc>
          <w:tcPr>
            <w:tcW w:w="2381" w:type="dxa"/>
            <w:vMerge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Снятие, установка и замена узлов и механизмов автомобильного двигателя в соответствии с техническим заданием. Проведение замеров деталей и параметров двигателя.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Разбирать, собирать узлы двигателя и устранять неисправности. Ремонтировать системы, механизмов и деталей двигателя, в том числе осуществлять замену неисправных узлов и деталей. Регулировка механизмов двигателя и систем в соответствии с технологической документацией.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(</w:t>
            </w: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Экспертное наблюдение и оценка результатов практических работ)</w:t>
            </w:r>
          </w:p>
        </w:tc>
      </w:tr>
      <w:tr w:rsidR="009E3A1E" w:rsidRPr="00B91CA5" w:rsidTr="00753E20">
        <w:trPr>
          <w:trHeight w:val="435"/>
        </w:trPr>
        <w:tc>
          <w:tcPr>
            <w:tcW w:w="2381" w:type="dxa"/>
            <w:vMerge w:val="restart"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ПК 3.2. Производить текущий ремонт узлов и элементов электрических и электронных систем автомобилей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Знания: Технологические процессы разборки-сборки электрооборудования, узлов и элементов электрических и электронных систем. Основные неисправности элементов и узлов электрических и электронных систем, причины и способы устранения. Способы ремонта узлов и элементов электрических и электронных систем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Опрос. Оценка результатов выполнения тестовых заданий (</w:t>
            </w:r>
            <w:r w:rsidRPr="00B91CA5">
              <w:rPr>
                <w:rFonts w:ascii="Times New Roman" w:hAnsi="Times New Roman"/>
                <w:sz w:val="20"/>
                <w:szCs w:val="20"/>
              </w:rPr>
              <w:t>70% правильных ответов)</w:t>
            </w:r>
          </w:p>
        </w:tc>
      </w:tr>
      <w:tr w:rsidR="009E3A1E" w:rsidRPr="00B91CA5" w:rsidTr="00753E20">
        <w:trPr>
          <w:trHeight w:val="2484"/>
        </w:trPr>
        <w:tc>
          <w:tcPr>
            <w:tcW w:w="2381" w:type="dxa"/>
            <w:vMerge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Снятие, установка и замена узлов и элементов электрических и электронных систем 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Разборка и сборка основных узлов электрооборудования. Определение неисправностей и объем работ по их устранению. Определение способов и средств ремонта. Устранение выявленных неисправностей. Регулировка, испытание узлов и элементов электрических и электронных систем.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Практическая работа </w:t>
            </w: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(Экспертное наблюдение и оценка результатов практических работ)</w:t>
            </w:r>
          </w:p>
        </w:tc>
      </w:tr>
      <w:tr w:rsidR="009E3A1E" w:rsidRPr="00B91CA5" w:rsidTr="00753E20">
        <w:trPr>
          <w:trHeight w:val="435"/>
        </w:trPr>
        <w:tc>
          <w:tcPr>
            <w:tcW w:w="2381" w:type="dxa"/>
            <w:vMerge w:val="restart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ПК 3.3. Производить текущий ремонт автомобильных трансмиссий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Знания: Технологические процессы разборки-сборки автомобильных трансмиссий.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Определение способов и средств ремонта.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Технологические процессы разборки-сборки узлов и систем автомобильных трансмиссий.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Технические условия на регулировку и испытания автомобильных трансмиссий, узлов трансмиссии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Опрос. Оценка результатов выполнения тестовых заданий (</w:t>
            </w:r>
            <w:r w:rsidRPr="00B91CA5">
              <w:rPr>
                <w:rFonts w:ascii="Times New Roman" w:hAnsi="Times New Roman"/>
                <w:sz w:val="20"/>
                <w:szCs w:val="20"/>
              </w:rPr>
              <w:t>70% правильных ответов)</w:t>
            </w:r>
          </w:p>
        </w:tc>
      </w:tr>
      <w:tr w:rsidR="009E3A1E" w:rsidRPr="00B91CA5" w:rsidTr="00753E20">
        <w:trPr>
          <w:trHeight w:val="2208"/>
        </w:trPr>
        <w:tc>
          <w:tcPr>
            <w:tcW w:w="2381" w:type="dxa"/>
            <w:vMerge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Умения: Снятие, установка и замена узлов и механизмов автомобильных трансмиссий. Проведение замеров износов деталей трансмиссий. Разбирать и собирать механизмы и узлы трансмиссий в ходе ремонта. Определение неисправности и объема работ по их устранению. Регулировка механизмов трансмиссий в соответствии с технологической документацией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Практическая работа </w:t>
            </w: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(Экспертное наблюдение и оценка результатов практических работ)</w:t>
            </w:r>
          </w:p>
        </w:tc>
      </w:tr>
      <w:tr w:rsidR="009E3A1E" w:rsidRPr="00B91CA5" w:rsidTr="00753E20">
        <w:trPr>
          <w:trHeight w:val="360"/>
        </w:trPr>
        <w:tc>
          <w:tcPr>
            <w:tcW w:w="2381" w:type="dxa"/>
            <w:vMerge w:val="restart"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ПК 3.4. Производить текущий ремонт ходовой части и механизмов </w:t>
            </w:r>
            <w:r w:rsidRPr="00B91CA5">
              <w:rPr>
                <w:rFonts w:ascii="Times New Roman" w:hAnsi="Times New Roman"/>
                <w:sz w:val="20"/>
                <w:szCs w:val="20"/>
              </w:rPr>
              <w:lastRenderedPageBreak/>
              <w:t>управления автомобилей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Знания: Технологические процессы снятия и установки разборки-сборки узлов и механизмов ходовой части и систем управления автомобилей. Технологические требования к контролю деталей, состоянию узлов систем и параметрам систем управления автомобиля и ходовой </w:t>
            </w:r>
            <w:r w:rsidRPr="00B91CA5">
              <w:rPr>
                <w:rFonts w:ascii="Times New Roman" w:hAnsi="Times New Roman"/>
                <w:sz w:val="20"/>
                <w:szCs w:val="20"/>
              </w:rPr>
              <w:lastRenderedPageBreak/>
              <w:t>части. Способы ремонта и восстановления узлов и деталей ходовой части, систем управления и их узлов. Технология выполнения регулировок узлов ходовой части и контроль технического состояния систем управления автомобилей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Опрос. Оценка результатов выполнения тестовых заданий (</w:t>
            </w:r>
            <w:r w:rsidRPr="00B91CA5">
              <w:rPr>
                <w:rFonts w:ascii="Times New Roman" w:hAnsi="Times New Roman"/>
                <w:sz w:val="20"/>
                <w:szCs w:val="20"/>
              </w:rPr>
              <w:t>70% правильных ответов)</w:t>
            </w:r>
          </w:p>
          <w:p w:rsidR="009E3A1E" w:rsidRPr="00B91CA5" w:rsidRDefault="009E3A1E" w:rsidP="00753E20">
            <w:pPr>
              <w:spacing w:line="240" w:lineRule="auto"/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rPr>
          <w:trHeight w:val="2484"/>
        </w:trPr>
        <w:tc>
          <w:tcPr>
            <w:tcW w:w="2381" w:type="dxa"/>
            <w:vMerge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Умения: Снятие, установка и замена узлов и механизмов ходовой части и систем управления автомобилей</w:t>
            </w:r>
            <w:r w:rsidRPr="00B91CA5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B91CA5">
              <w:rPr>
                <w:rFonts w:ascii="Times New Roman" w:hAnsi="Times New Roman"/>
                <w:sz w:val="20"/>
                <w:szCs w:val="20"/>
              </w:rPr>
              <w:t xml:space="preserve">Проведение технических измерений. Ремонт узлов и механизмов ходовой части и систем управления автомобилей, с заменой изношенных деталей и узлов. Регулировка, испытание узлов и механизмов ходовой части и систем управления автомобилей 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(</w:t>
            </w: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Экспертное наблюдение и оценка результатов практических работ)</w:t>
            </w:r>
          </w:p>
        </w:tc>
      </w:tr>
      <w:tr w:rsidR="009E3A1E" w:rsidRPr="00B91CA5" w:rsidTr="00753E20">
        <w:trPr>
          <w:trHeight w:val="405"/>
        </w:trPr>
        <w:tc>
          <w:tcPr>
            <w:tcW w:w="2381" w:type="dxa"/>
            <w:vMerge w:val="restart"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ПК 3.5. Производить ремонт и окраску кузовов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Знания: Технологические процессы разборки-сборки кузова, кабины, платформы. Способы ремонта и восстановления   кузова и его деталей. Технологические процессы окраски кузова автомобиля. Требования к контролю лакокрасочного покрытия.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Опрос. Оценка результатов выполнения тестовых заданий (</w:t>
            </w:r>
            <w:r w:rsidRPr="00B91CA5">
              <w:rPr>
                <w:rFonts w:ascii="Times New Roman" w:hAnsi="Times New Roman"/>
                <w:sz w:val="20"/>
                <w:szCs w:val="20"/>
              </w:rPr>
              <w:t xml:space="preserve">70% правильных ответов) </w:t>
            </w:r>
          </w:p>
        </w:tc>
      </w:tr>
      <w:tr w:rsidR="009E3A1E" w:rsidRPr="00B91CA5" w:rsidTr="00753E20">
        <w:trPr>
          <w:trHeight w:val="2208"/>
        </w:trPr>
        <w:tc>
          <w:tcPr>
            <w:tcW w:w="2381" w:type="dxa"/>
            <w:vMerge/>
          </w:tcPr>
          <w:p w:rsidR="009E3A1E" w:rsidRPr="00B91CA5" w:rsidRDefault="009E3A1E" w:rsidP="00753E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9E3A1E" w:rsidRPr="00B91CA5" w:rsidRDefault="009E3A1E" w:rsidP="00753E20">
            <w:pPr>
              <w:pStyle w:val="ConsPlusNormal"/>
              <w:rPr>
                <w:rFonts w:ascii="Times New Roman" w:hAnsi="Times New Roman" w:cs="Times New Roman"/>
              </w:rPr>
            </w:pPr>
            <w:r w:rsidRPr="00B91CA5">
              <w:rPr>
                <w:rFonts w:ascii="Times New Roman" w:hAnsi="Times New Roman" w:cs="Times New Roman"/>
              </w:rPr>
              <w:t xml:space="preserve">Умения: Снятие, установка и замена элементов кузова, кабины, платформы. Восстановление деталей, узлов и элементов кузова автомобиля. </w:t>
            </w:r>
          </w:p>
          <w:p w:rsidR="009E3A1E" w:rsidRPr="00B91CA5" w:rsidRDefault="009E3A1E" w:rsidP="00753E20">
            <w:pPr>
              <w:pStyle w:val="ConsPlusNormal"/>
              <w:rPr>
                <w:rFonts w:ascii="Times New Roman" w:hAnsi="Times New Roman" w:cs="Times New Roman"/>
              </w:rPr>
            </w:pPr>
            <w:r w:rsidRPr="00B91CA5">
              <w:rPr>
                <w:rFonts w:ascii="Times New Roman" w:hAnsi="Times New Roman" w:cs="Times New Roman"/>
              </w:rPr>
              <w:t>Окраска кузова и деталей кузова автомобиля. Замена деталей. Контроль качества ремонта кузова. Использовать оборудование для окраски кузова автомобиля. Проверять качество лакокрасочного покрытия.</w:t>
            </w:r>
          </w:p>
        </w:tc>
        <w:tc>
          <w:tcPr>
            <w:tcW w:w="2552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(</w:t>
            </w: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>Экспертное наблюдение и оценка результатов практических работ)</w:t>
            </w:r>
          </w:p>
        </w:tc>
      </w:tr>
    </w:tbl>
    <w:tbl>
      <w:tblPr>
        <w:tblpPr w:leftFromText="180" w:rightFromText="180" w:vertAnchor="text" w:horzAnchor="margin" w:tblpY="14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5245"/>
        <w:gridCol w:w="2552"/>
      </w:tblGrid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245" w:type="dxa"/>
          </w:tcPr>
          <w:p w:rsidR="009E3A1E" w:rsidRPr="00B91CA5" w:rsidRDefault="009E3A1E" w:rsidP="009E3A1E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52" w:type="dxa"/>
            <w:vMerge w:val="restart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Экзамен квалификационный</w:t>
            </w: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использование различных источников, включая электронные ресурсы, медиа ресурсы, Интернет-ресурсы, периодические издания по профессии для решения профессиональных задач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демонстрация ответственности за принятые решения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обоснованность анализа работы членов команды (подчиненных)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-грамотность устной и письменной речи,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ясность формулирования и изложения мыслей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lastRenderedPageBreak/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bCs/>
                <w:sz w:val="20"/>
                <w:szCs w:val="20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 xml:space="preserve">- знание и использование ресурсосберегающих технологий 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эффективность использования средств физической культуры  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pStyle w:val="ae"/>
              <w:rPr>
                <w:sz w:val="20"/>
                <w:szCs w:val="20"/>
              </w:rPr>
            </w:pPr>
            <w:r w:rsidRPr="00B91CA5">
              <w:rPr>
                <w:bCs/>
                <w:sz w:val="20"/>
                <w:szCs w:val="20"/>
              </w:rPr>
              <w:t>- эффективность использования и</w:t>
            </w:r>
            <w:r w:rsidRPr="00B91CA5">
              <w:rPr>
                <w:sz w:val="20"/>
                <w:szCs w:val="20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A1E" w:rsidRPr="00B91CA5" w:rsidTr="00753E20">
        <w:trPr>
          <w:trHeight w:val="1706"/>
        </w:trPr>
        <w:tc>
          <w:tcPr>
            <w:tcW w:w="2376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5245" w:type="dxa"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1CA5">
              <w:rPr>
                <w:rFonts w:ascii="Times New Roman" w:hAnsi="Times New Roman"/>
                <w:sz w:val="20"/>
                <w:szCs w:val="20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52" w:type="dxa"/>
            <w:vMerge/>
          </w:tcPr>
          <w:p w:rsidR="009E3A1E" w:rsidRPr="00B91CA5" w:rsidRDefault="009E3A1E" w:rsidP="00753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3A1E" w:rsidRPr="009E3A1E" w:rsidRDefault="009E3A1E" w:rsidP="00962A0A">
      <w:pPr>
        <w:rPr>
          <w:rFonts w:ascii="Times New Roman" w:hAnsi="Times New Roman"/>
          <w:sz w:val="24"/>
          <w:szCs w:val="24"/>
        </w:rPr>
        <w:sectPr w:rsidR="009E3A1E" w:rsidRPr="009E3A1E" w:rsidSect="004E24BF">
          <w:pgSz w:w="11907" w:h="16840"/>
          <w:pgMar w:top="1134" w:right="851" w:bottom="992" w:left="1418" w:header="709" w:footer="709" w:gutter="0"/>
          <w:cols w:space="720"/>
        </w:sectPr>
      </w:pPr>
    </w:p>
    <w:p w:rsidR="00107687" w:rsidRDefault="00107687" w:rsidP="009E3A1E">
      <w:pPr>
        <w:rPr>
          <w:rFonts w:ascii="Times New Roman" w:hAnsi="Times New Roman" w:cs="Times New Roman"/>
          <w:b/>
          <w:sz w:val="24"/>
          <w:szCs w:val="24"/>
        </w:rPr>
      </w:pPr>
    </w:p>
    <w:sectPr w:rsidR="00107687" w:rsidSect="009E3A1E"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48D" w:rsidRDefault="008B248D" w:rsidP="00F978E6">
      <w:pPr>
        <w:spacing w:after="0" w:line="240" w:lineRule="auto"/>
      </w:pPr>
      <w:r>
        <w:separator/>
      </w:r>
    </w:p>
  </w:endnote>
  <w:endnote w:type="continuationSeparator" w:id="1">
    <w:p w:rsidR="008B248D" w:rsidRDefault="008B248D" w:rsidP="00F9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48D" w:rsidRDefault="008B248D" w:rsidP="00F978E6">
      <w:pPr>
        <w:spacing w:after="0" w:line="240" w:lineRule="auto"/>
      </w:pPr>
      <w:r>
        <w:separator/>
      </w:r>
    </w:p>
  </w:footnote>
  <w:footnote w:type="continuationSeparator" w:id="1">
    <w:p w:rsidR="008B248D" w:rsidRDefault="008B248D" w:rsidP="00F978E6">
      <w:pPr>
        <w:spacing w:after="0" w:line="240" w:lineRule="auto"/>
      </w:pPr>
      <w:r>
        <w:continuationSeparator/>
      </w:r>
    </w:p>
  </w:footnote>
  <w:footnote w:id="2">
    <w:p w:rsidR="009E3A1E" w:rsidRPr="00B91CA5" w:rsidRDefault="009E3A1E" w:rsidP="009E3A1E">
      <w:pPr>
        <w:pStyle w:val="af5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9D60115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1D03E77"/>
    <w:multiLevelType w:val="multilevel"/>
    <w:tmpl w:val="0CFA501A"/>
    <w:lvl w:ilvl="0">
      <w:start w:val="1"/>
      <w:numFmt w:val="decimal"/>
      <w:lvlText w:val="%1."/>
      <w:lvlJc w:val="left"/>
      <w:pPr>
        <w:ind w:left="504" w:hanging="5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5" w:hanging="50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1A5E81"/>
    <w:multiLevelType w:val="multilevel"/>
    <w:tmpl w:val="E42E7066"/>
    <w:lvl w:ilvl="0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b w:val="0"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eastAsia="Times New Roman"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eastAsia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eastAsia="Times New Roman"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eastAsia="Times New Roman"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eastAsia="Times New Roman"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eastAsia="Times New Roman"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eastAsia="Times New Roman"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eastAsia="Times New Roman" w:cs="Times New Roman" w:hint="default"/>
        <w:b/>
        <w:color w:val="000000"/>
      </w:rPr>
    </w:lvl>
  </w:abstractNum>
  <w:num w:numId="1">
    <w:abstractNumId w:val="5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B324EB"/>
    <w:rsid w:val="00033A1B"/>
    <w:rsid w:val="00034C2E"/>
    <w:rsid w:val="00041148"/>
    <w:rsid w:val="00083F4D"/>
    <w:rsid w:val="00087A1B"/>
    <w:rsid w:val="000D2351"/>
    <w:rsid w:val="00103F66"/>
    <w:rsid w:val="00107687"/>
    <w:rsid w:val="00171963"/>
    <w:rsid w:val="001B59F8"/>
    <w:rsid w:val="001D7447"/>
    <w:rsid w:val="00207A9A"/>
    <w:rsid w:val="002673DE"/>
    <w:rsid w:val="00280E82"/>
    <w:rsid w:val="002876A9"/>
    <w:rsid w:val="002A1F50"/>
    <w:rsid w:val="00303E46"/>
    <w:rsid w:val="00331C62"/>
    <w:rsid w:val="003326BB"/>
    <w:rsid w:val="00361186"/>
    <w:rsid w:val="003A64AC"/>
    <w:rsid w:val="003D1D5E"/>
    <w:rsid w:val="004356F7"/>
    <w:rsid w:val="0049268B"/>
    <w:rsid w:val="004C43C8"/>
    <w:rsid w:val="004E1C9A"/>
    <w:rsid w:val="004F532D"/>
    <w:rsid w:val="00525B87"/>
    <w:rsid w:val="00541816"/>
    <w:rsid w:val="005634E5"/>
    <w:rsid w:val="005B0B2D"/>
    <w:rsid w:val="005D2C4C"/>
    <w:rsid w:val="005D6964"/>
    <w:rsid w:val="00603463"/>
    <w:rsid w:val="0065167D"/>
    <w:rsid w:val="00676FEB"/>
    <w:rsid w:val="0069298E"/>
    <w:rsid w:val="006A1907"/>
    <w:rsid w:val="006C5B5D"/>
    <w:rsid w:val="00705401"/>
    <w:rsid w:val="0074481A"/>
    <w:rsid w:val="00753F6D"/>
    <w:rsid w:val="007A2BA9"/>
    <w:rsid w:val="007C51BF"/>
    <w:rsid w:val="007C7658"/>
    <w:rsid w:val="007D11CE"/>
    <w:rsid w:val="007E6150"/>
    <w:rsid w:val="007F09C4"/>
    <w:rsid w:val="007F75CC"/>
    <w:rsid w:val="0083206E"/>
    <w:rsid w:val="00856BEB"/>
    <w:rsid w:val="008B248D"/>
    <w:rsid w:val="008D6389"/>
    <w:rsid w:val="008E624A"/>
    <w:rsid w:val="008F0886"/>
    <w:rsid w:val="00962A0A"/>
    <w:rsid w:val="009633A5"/>
    <w:rsid w:val="00971A6B"/>
    <w:rsid w:val="00975412"/>
    <w:rsid w:val="009A2ED4"/>
    <w:rsid w:val="009C63B4"/>
    <w:rsid w:val="009E3A1E"/>
    <w:rsid w:val="00A260B8"/>
    <w:rsid w:val="00A409AA"/>
    <w:rsid w:val="00A76598"/>
    <w:rsid w:val="00AA6602"/>
    <w:rsid w:val="00AA766B"/>
    <w:rsid w:val="00AE5DC0"/>
    <w:rsid w:val="00B168F8"/>
    <w:rsid w:val="00B324EB"/>
    <w:rsid w:val="00B47814"/>
    <w:rsid w:val="00B854B8"/>
    <w:rsid w:val="00B87DBF"/>
    <w:rsid w:val="00B91CA5"/>
    <w:rsid w:val="00C037B9"/>
    <w:rsid w:val="00C121E2"/>
    <w:rsid w:val="00C226A4"/>
    <w:rsid w:val="00C4436C"/>
    <w:rsid w:val="00C50F6C"/>
    <w:rsid w:val="00C76DDE"/>
    <w:rsid w:val="00C872BC"/>
    <w:rsid w:val="00C96FAA"/>
    <w:rsid w:val="00D00778"/>
    <w:rsid w:val="00D24E57"/>
    <w:rsid w:val="00DC5117"/>
    <w:rsid w:val="00DE0C6C"/>
    <w:rsid w:val="00E14559"/>
    <w:rsid w:val="00E46186"/>
    <w:rsid w:val="00E824D7"/>
    <w:rsid w:val="00F978E6"/>
    <w:rsid w:val="00FB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5B87"/>
  </w:style>
  <w:style w:type="paragraph" w:styleId="1">
    <w:name w:val="heading 1"/>
    <w:basedOn w:val="a0"/>
    <w:next w:val="a0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iPriority w:val="99"/>
    <w:unhideWhenUsed/>
    <w:qFormat/>
    <w:rsid w:val="00962A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962A0A"/>
    <w:pPr>
      <w:keepNext/>
      <w:spacing w:before="240" w:after="60" w:line="240" w:lineRule="auto"/>
      <w:outlineLvl w:val="2"/>
    </w:pPr>
    <w:rPr>
      <w:rFonts w:ascii="Arial" w:eastAsiaTheme="minorEastAsia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0"/>
    <w:link w:val="40"/>
    <w:uiPriority w:val="99"/>
    <w:qFormat/>
    <w:rsid w:val="00962A0A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0"/>
    <w:next w:val="a0"/>
    <w:link w:val="50"/>
    <w:uiPriority w:val="9"/>
    <w:unhideWhenUsed/>
    <w:qFormat/>
    <w:rsid w:val="00962A0A"/>
    <w:pPr>
      <w:spacing w:before="240" w:after="60" w:line="240" w:lineRule="auto"/>
      <w:outlineLvl w:val="4"/>
    </w:pPr>
    <w:rPr>
      <w:rFonts w:ascii="Calibri" w:eastAsiaTheme="minorEastAsia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962A0A"/>
    <w:pPr>
      <w:keepNext/>
      <w:keepLines/>
      <w:spacing w:before="200" w:after="0"/>
      <w:outlineLvl w:val="5"/>
    </w:pPr>
    <w:rPr>
      <w:rFonts w:asciiTheme="majorHAnsi" w:eastAsiaTheme="majorEastAsia" w:hAnsiTheme="majorHAnsi" w:cs="Times New Roman"/>
      <w:i/>
      <w:iCs/>
      <w:color w:val="243F60" w:themeColor="accent1" w:themeShade="7F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5">
    <w:name w:val="Название Знак"/>
    <w:basedOn w:val="a1"/>
    <w:link w:val="a4"/>
    <w:uiPriority w:val="99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List Paragraph"/>
    <w:aliases w:val="Содержание. 2 уровень"/>
    <w:basedOn w:val="a0"/>
    <w:link w:val="a7"/>
    <w:uiPriority w:val="99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2"/>
    <w:uiPriority w:val="39"/>
    <w:rsid w:val="00E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2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2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9">
    <w:name w:val="header"/>
    <w:basedOn w:val="a0"/>
    <w:link w:val="aa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0"/>
    <w:link w:val="ac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b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856BEB"/>
  </w:style>
  <w:style w:type="paragraph" w:styleId="ae">
    <w:name w:val="Normal (Web)"/>
    <w:basedOn w:val="a0"/>
    <w:uiPriority w:val="99"/>
    <w:unhideWhenUsed/>
    <w:qFormat/>
    <w:rsid w:val="0085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line number"/>
    <w:basedOn w:val="a1"/>
    <w:uiPriority w:val="99"/>
    <w:semiHidden/>
    <w:unhideWhenUsed/>
    <w:rsid w:val="00F978E6"/>
  </w:style>
  <w:style w:type="paragraph" w:styleId="af0">
    <w:name w:val="Balloon Text"/>
    <w:basedOn w:val="a0"/>
    <w:link w:val="af1"/>
    <w:uiPriority w:val="99"/>
    <w:unhideWhenUsed/>
    <w:rsid w:val="00963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rsid w:val="009633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9"/>
    <w:rsid w:val="00962A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962A0A"/>
    <w:rPr>
      <w:rFonts w:ascii="Arial" w:eastAsiaTheme="minorEastAsia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962A0A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qFormat/>
    <w:rsid w:val="00962A0A"/>
    <w:rPr>
      <w:rFonts w:ascii="Calibri" w:eastAsiaTheme="minorEastAsia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962A0A"/>
    <w:rPr>
      <w:rFonts w:asciiTheme="majorHAnsi" w:eastAsiaTheme="majorEastAsia" w:hAnsiTheme="majorHAnsi" w:cs="Times New Roman"/>
      <w:i/>
      <w:iCs/>
      <w:color w:val="243F60" w:themeColor="accent1" w:themeShade="7F"/>
      <w:lang w:eastAsia="ru-RU"/>
    </w:rPr>
  </w:style>
  <w:style w:type="paragraph" w:styleId="af2">
    <w:name w:val="Body Text"/>
    <w:basedOn w:val="a0"/>
    <w:link w:val="af3"/>
    <w:uiPriority w:val="99"/>
    <w:rsid w:val="00962A0A"/>
    <w:pPr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af3">
    <w:name w:val="Основной текст Знак"/>
    <w:basedOn w:val="a1"/>
    <w:link w:val="af2"/>
    <w:uiPriority w:val="99"/>
    <w:rsid w:val="00962A0A"/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21">
    <w:name w:val="Body Text 2"/>
    <w:basedOn w:val="a0"/>
    <w:link w:val="22"/>
    <w:uiPriority w:val="99"/>
    <w:rsid w:val="00962A0A"/>
    <w:pPr>
      <w:spacing w:after="0" w:line="240" w:lineRule="auto"/>
      <w:ind w:right="-57"/>
      <w:jc w:val="both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962A0A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blk">
    <w:name w:val="blk"/>
    <w:rsid w:val="00962A0A"/>
  </w:style>
  <w:style w:type="character" w:styleId="af4">
    <w:name w:val="page number"/>
    <w:basedOn w:val="a1"/>
    <w:uiPriority w:val="99"/>
    <w:rsid w:val="00962A0A"/>
    <w:rPr>
      <w:rFonts w:cs="Times New Roman"/>
    </w:rPr>
  </w:style>
  <w:style w:type="paragraph" w:styleId="af5">
    <w:name w:val="footnote text"/>
    <w:basedOn w:val="a0"/>
    <w:link w:val="af6"/>
    <w:uiPriority w:val="99"/>
    <w:rsid w:val="00962A0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f6">
    <w:name w:val="Текст сноски Знак"/>
    <w:basedOn w:val="a1"/>
    <w:link w:val="af5"/>
    <w:uiPriority w:val="99"/>
    <w:rsid w:val="00962A0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f7">
    <w:name w:val="footnote reference"/>
    <w:basedOn w:val="a1"/>
    <w:uiPriority w:val="99"/>
    <w:rsid w:val="00962A0A"/>
    <w:rPr>
      <w:rFonts w:cs="Times New Roman"/>
      <w:vertAlign w:val="superscript"/>
    </w:rPr>
  </w:style>
  <w:style w:type="paragraph" w:styleId="23">
    <w:name w:val="List 2"/>
    <w:basedOn w:val="a0"/>
    <w:uiPriority w:val="99"/>
    <w:rsid w:val="00962A0A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8">
    <w:name w:val="Hyperlink"/>
    <w:basedOn w:val="a1"/>
    <w:uiPriority w:val="99"/>
    <w:rsid w:val="00962A0A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962A0A"/>
    <w:pPr>
      <w:spacing w:before="240" w:after="120" w:line="240" w:lineRule="auto"/>
    </w:pPr>
    <w:rPr>
      <w:rFonts w:ascii="Calibri" w:eastAsiaTheme="minorEastAsia" w:hAnsi="Calibri" w:cs="Calibri"/>
      <w:b/>
      <w:bCs/>
      <w:sz w:val="20"/>
      <w:szCs w:val="20"/>
      <w:lang w:eastAsia="ru-RU"/>
    </w:rPr>
  </w:style>
  <w:style w:type="paragraph" w:styleId="24">
    <w:name w:val="toc 2"/>
    <w:basedOn w:val="a0"/>
    <w:next w:val="a0"/>
    <w:autoRedefine/>
    <w:uiPriority w:val="39"/>
    <w:qFormat/>
    <w:rsid w:val="00962A0A"/>
    <w:pPr>
      <w:spacing w:before="120" w:after="0" w:line="240" w:lineRule="auto"/>
      <w:ind w:left="240"/>
    </w:pPr>
    <w:rPr>
      <w:rFonts w:ascii="Calibri" w:eastAsiaTheme="minorEastAsia" w:hAnsi="Calibri" w:cs="Calibri"/>
      <w:i/>
      <w:iCs/>
      <w:sz w:val="20"/>
      <w:szCs w:val="20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62A0A"/>
    <w:pPr>
      <w:spacing w:after="0" w:line="240" w:lineRule="auto"/>
      <w:ind w:left="480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962A0A"/>
    <w:rPr>
      <w:rFonts w:ascii="Times New Roman" w:hAnsi="Times New Roman"/>
      <w:sz w:val="20"/>
      <w:lang w:eastAsia="ru-RU"/>
    </w:rPr>
  </w:style>
  <w:style w:type="character" w:styleId="af9">
    <w:name w:val="Emphasis"/>
    <w:basedOn w:val="a1"/>
    <w:uiPriority w:val="20"/>
    <w:qFormat/>
    <w:rsid w:val="00962A0A"/>
    <w:rPr>
      <w:rFonts w:cs="Times New Roman"/>
      <w:i/>
    </w:rPr>
  </w:style>
  <w:style w:type="paragraph" w:customStyle="1" w:styleId="ConsPlusNormal">
    <w:name w:val="ConsPlusNormal"/>
    <w:qFormat/>
    <w:rsid w:val="00962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b"/>
    <w:uiPriority w:val="99"/>
    <w:rsid w:val="00962A0A"/>
    <w:rPr>
      <w:rFonts w:cs="Times New Roman"/>
      <w:sz w:val="20"/>
      <w:szCs w:val="20"/>
    </w:rPr>
  </w:style>
  <w:style w:type="paragraph" w:styleId="afb">
    <w:name w:val="annotation text"/>
    <w:basedOn w:val="a0"/>
    <w:link w:val="afa"/>
    <w:uiPriority w:val="99"/>
    <w:unhideWhenUsed/>
    <w:rsid w:val="00962A0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Текст примечания Знак1"/>
    <w:basedOn w:val="a1"/>
    <w:link w:val="afb"/>
    <w:uiPriority w:val="99"/>
    <w:semiHidden/>
    <w:rsid w:val="00962A0A"/>
    <w:rPr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rsid w:val="00962A0A"/>
    <w:rPr>
      <w:b/>
      <w:bCs/>
    </w:rPr>
  </w:style>
  <w:style w:type="paragraph" w:styleId="afd">
    <w:name w:val="annotation subject"/>
    <w:basedOn w:val="afb"/>
    <w:next w:val="afb"/>
    <w:link w:val="afc"/>
    <w:uiPriority w:val="99"/>
    <w:unhideWhenUsed/>
    <w:rsid w:val="00962A0A"/>
    <w:rPr>
      <w:b/>
      <w:bCs/>
    </w:rPr>
  </w:style>
  <w:style w:type="character" w:customStyle="1" w:styleId="14">
    <w:name w:val="Тема примечания Знак1"/>
    <w:basedOn w:val="13"/>
    <w:link w:val="afd"/>
    <w:uiPriority w:val="99"/>
    <w:semiHidden/>
    <w:rsid w:val="00962A0A"/>
    <w:rPr>
      <w:b/>
      <w:bCs/>
    </w:rPr>
  </w:style>
  <w:style w:type="paragraph" w:styleId="25">
    <w:name w:val="Body Text Indent 2"/>
    <w:basedOn w:val="a0"/>
    <w:link w:val="26"/>
    <w:uiPriority w:val="99"/>
    <w:rsid w:val="00962A0A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962A0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e">
    <w:name w:val="Цветовое выделение"/>
    <w:uiPriority w:val="99"/>
    <w:rsid w:val="00962A0A"/>
    <w:rPr>
      <w:b/>
      <w:color w:val="26282F"/>
    </w:rPr>
  </w:style>
  <w:style w:type="character" w:customStyle="1" w:styleId="aff">
    <w:name w:val="Гипертекстовая ссылка"/>
    <w:uiPriority w:val="99"/>
    <w:rsid w:val="00962A0A"/>
    <w:rPr>
      <w:b/>
      <w:color w:val="106BBE"/>
    </w:rPr>
  </w:style>
  <w:style w:type="character" w:customStyle="1" w:styleId="aff0">
    <w:name w:val="Активная гипертекстовая ссылка"/>
    <w:uiPriority w:val="99"/>
    <w:rsid w:val="00962A0A"/>
    <w:rPr>
      <w:b/>
      <w:color w:val="106BBE"/>
      <w:u w:val="single"/>
    </w:rPr>
  </w:style>
  <w:style w:type="paragraph" w:customStyle="1" w:styleId="aff1">
    <w:name w:val="Внимание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Theme="minorEastAsia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2">
    <w:name w:val="Внимание: криминал!!"/>
    <w:basedOn w:val="aff1"/>
    <w:next w:val="a0"/>
    <w:uiPriority w:val="99"/>
    <w:rsid w:val="00962A0A"/>
  </w:style>
  <w:style w:type="paragraph" w:customStyle="1" w:styleId="aff3">
    <w:name w:val="Внимание: недобросовестность!"/>
    <w:basedOn w:val="aff1"/>
    <w:next w:val="a0"/>
    <w:uiPriority w:val="99"/>
    <w:rsid w:val="00962A0A"/>
  </w:style>
  <w:style w:type="character" w:customStyle="1" w:styleId="aff4">
    <w:name w:val="Выделение для Базового Поиска"/>
    <w:uiPriority w:val="99"/>
    <w:rsid w:val="00962A0A"/>
    <w:rPr>
      <w:b/>
      <w:color w:val="0058A9"/>
    </w:rPr>
  </w:style>
  <w:style w:type="character" w:customStyle="1" w:styleId="aff5">
    <w:name w:val="Выделение для Базового Поиска (курсив)"/>
    <w:uiPriority w:val="99"/>
    <w:rsid w:val="00962A0A"/>
    <w:rPr>
      <w:b/>
      <w:i/>
      <w:color w:val="0058A9"/>
    </w:rPr>
  </w:style>
  <w:style w:type="paragraph" w:customStyle="1" w:styleId="aff6">
    <w:name w:val="Дочерний элемент списка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Theme="minorEastAsia" w:hAnsi="Verdana" w:cs="Verdana"/>
      <w:lang w:eastAsia="ru-RU"/>
    </w:rPr>
  </w:style>
  <w:style w:type="paragraph" w:customStyle="1" w:styleId="15">
    <w:name w:val="Заголовок1"/>
    <w:basedOn w:val="aff7"/>
    <w:next w:val="a0"/>
    <w:uiPriority w:val="99"/>
    <w:rsid w:val="00962A0A"/>
    <w:rPr>
      <w:b/>
      <w:bCs/>
      <w:color w:val="0058A9"/>
      <w:shd w:val="clear" w:color="auto" w:fill="ECE9D8"/>
    </w:rPr>
  </w:style>
  <w:style w:type="paragraph" w:customStyle="1" w:styleId="aff8">
    <w:name w:val="Заголовок группы контролов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0"/>
    <w:uiPriority w:val="99"/>
    <w:rsid w:val="00962A0A"/>
    <w:pPr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18"/>
      <w:szCs w:val="18"/>
      <w:shd w:val="clear" w:color="auto" w:fill="FFFFFF"/>
    </w:rPr>
  </w:style>
  <w:style w:type="paragraph" w:customStyle="1" w:styleId="affa">
    <w:name w:val="Заголовок распахивающейся части диалога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i/>
      <w:iCs/>
      <w:color w:val="000080"/>
      <w:lang w:eastAsia="ru-RU"/>
    </w:rPr>
  </w:style>
  <w:style w:type="character" w:customStyle="1" w:styleId="affb">
    <w:name w:val="Заголовок своего сообщения"/>
    <w:uiPriority w:val="99"/>
    <w:rsid w:val="00962A0A"/>
    <w:rPr>
      <w:b/>
      <w:color w:val="26282F"/>
    </w:rPr>
  </w:style>
  <w:style w:type="paragraph" w:customStyle="1" w:styleId="affc">
    <w:name w:val="Заголовок статьи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d">
    <w:name w:val="Заголовок чужого сообщения"/>
    <w:uiPriority w:val="99"/>
    <w:rsid w:val="00962A0A"/>
    <w:rPr>
      <w:b/>
      <w:color w:val="FF0000"/>
    </w:rPr>
  </w:style>
  <w:style w:type="paragraph" w:customStyle="1" w:styleId="affe">
    <w:name w:val="Заголовок ЭР (левое окно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Theme="minorEastAsia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">
    <w:name w:val="Заголовок ЭР (правое окно)"/>
    <w:basedOn w:val="affe"/>
    <w:next w:val="a0"/>
    <w:uiPriority w:val="99"/>
    <w:rsid w:val="00962A0A"/>
    <w:pPr>
      <w:spacing w:after="0"/>
      <w:jc w:val="left"/>
    </w:pPr>
  </w:style>
  <w:style w:type="paragraph" w:customStyle="1" w:styleId="afff0">
    <w:name w:val="Интерактивный заголовок"/>
    <w:basedOn w:val="15"/>
    <w:next w:val="a0"/>
    <w:uiPriority w:val="99"/>
    <w:rsid w:val="00962A0A"/>
    <w:rPr>
      <w:u w:val="single"/>
    </w:rPr>
  </w:style>
  <w:style w:type="paragraph" w:customStyle="1" w:styleId="afff1">
    <w:name w:val="Текст информации об изменениях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color w:val="353842"/>
      <w:sz w:val="18"/>
      <w:szCs w:val="18"/>
      <w:lang w:eastAsia="ru-RU"/>
    </w:rPr>
  </w:style>
  <w:style w:type="paragraph" w:customStyle="1" w:styleId="afff2">
    <w:name w:val="Информация об изменениях"/>
    <w:basedOn w:val="afff1"/>
    <w:next w:val="a0"/>
    <w:uiPriority w:val="99"/>
    <w:rsid w:val="00962A0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4">
    <w:name w:val="Комментарий"/>
    <w:basedOn w:val="afff3"/>
    <w:next w:val="a0"/>
    <w:uiPriority w:val="99"/>
    <w:rsid w:val="00962A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0"/>
    <w:uiPriority w:val="99"/>
    <w:rsid w:val="00962A0A"/>
    <w:rPr>
      <w:i/>
      <w:iCs/>
    </w:rPr>
  </w:style>
  <w:style w:type="paragraph" w:customStyle="1" w:styleId="afff6">
    <w:name w:val="Текст (лев. подпись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7">
    <w:name w:val="Колонтитул (левый)"/>
    <w:basedOn w:val="afff6"/>
    <w:next w:val="a0"/>
    <w:uiPriority w:val="99"/>
    <w:rsid w:val="00962A0A"/>
    <w:rPr>
      <w:sz w:val="14"/>
      <w:szCs w:val="14"/>
    </w:rPr>
  </w:style>
  <w:style w:type="paragraph" w:customStyle="1" w:styleId="afff8">
    <w:name w:val="Текст (прав. подпись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9">
    <w:name w:val="Колонтитул (правый)"/>
    <w:basedOn w:val="afff8"/>
    <w:next w:val="a0"/>
    <w:uiPriority w:val="99"/>
    <w:rsid w:val="00962A0A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0"/>
    <w:uiPriority w:val="99"/>
    <w:rsid w:val="00962A0A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1"/>
    <w:next w:val="a0"/>
    <w:uiPriority w:val="99"/>
    <w:rsid w:val="00962A0A"/>
  </w:style>
  <w:style w:type="paragraph" w:customStyle="1" w:styleId="afffc">
    <w:name w:val="Моноширинный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d">
    <w:name w:val="Найденные слова"/>
    <w:uiPriority w:val="99"/>
    <w:rsid w:val="00962A0A"/>
    <w:rPr>
      <w:b/>
      <w:color w:val="26282F"/>
      <w:shd w:val="clear" w:color="auto" w:fill="FFF580"/>
    </w:rPr>
  </w:style>
  <w:style w:type="paragraph" w:customStyle="1" w:styleId="afffe">
    <w:name w:val="Напишите нам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Theme="minorEastAsia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">
    <w:name w:val="Не вступил в силу"/>
    <w:uiPriority w:val="99"/>
    <w:rsid w:val="00962A0A"/>
    <w:rPr>
      <w:b/>
      <w:color w:val="000000"/>
      <w:shd w:val="clear" w:color="auto" w:fill="D8EDE8"/>
    </w:rPr>
  </w:style>
  <w:style w:type="paragraph" w:customStyle="1" w:styleId="affff0">
    <w:name w:val="Необходимые документы"/>
    <w:basedOn w:val="aff1"/>
    <w:next w:val="a0"/>
    <w:uiPriority w:val="99"/>
    <w:rsid w:val="00962A0A"/>
    <w:pPr>
      <w:ind w:firstLine="118"/>
    </w:pPr>
  </w:style>
  <w:style w:type="paragraph" w:customStyle="1" w:styleId="affff1">
    <w:name w:val="Нормальный (таблица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2">
    <w:name w:val="Таблицы (моноширинный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ff3">
    <w:name w:val="Оглавление"/>
    <w:basedOn w:val="affff2"/>
    <w:next w:val="a0"/>
    <w:uiPriority w:val="99"/>
    <w:rsid w:val="00962A0A"/>
    <w:pPr>
      <w:ind w:left="140"/>
    </w:pPr>
  </w:style>
  <w:style w:type="character" w:customStyle="1" w:styleId="affff4">
    <w:name w:val="Опечатки"/>
    <w:uiPriority w:val="99"/>
    <w:rsid w:val="00962A0A"/>
    <w:rPr>
      <w:color w:val="FF0000"/>
    </w:rPr>
  </w:style>
  <w:style w:type="paragraph" w:customStyle="1" w:styleId="affff5">
    <w:name w:val="Переменная часть"/>
    <w:basedOn w:val="aff7"/>
    <w:next w:val="a0"/>
    <w:uiPriority w:val="99"/>
    <w:rsid w:val="00962A0A"/>
    <w:rPr>
      <w:sz w:val="18"/>
      <w:szCs w:val="18"/>
    </w:rPr>
  </w:style>
  <w:style w:type="paragraph" w:customStyle="1" w:styleId="affff6">
    <w:name w:val="Подвал для информации об изменениях"/>
    <w:basedOn w:val="1"/>
    <w:next w:val="a0"/>
    <w:uiPriority w:val="99"/>
    <w:rsid w:val="00962A0A"/>
    <w:pPr>
      <w:autoSpaceDE w:val="0"/>
      <w:autoSpaceDN w:val="0"/>
      <w:adjustRightInd w:val="0"/>
      <w:spacing w:after="240" w:line="360" w:lineRule="auto"/>
      <w:jc w:val="center"/>
      <w:outlineLvl w:val="9"/>
    </w:pPr>
    <w:rPr>
      <w:rFonts w:ascii="Times New Roman" w:eastAsiaTheme="minorEastAsia" w:hAnsi="Times New Roman" w:cs="Times New Roman"/>
      <w:b w:val="0"/>
      <w:bCs w:val="0"/>
      <w:color w:val="auto"/>
      <w:sz w:val="18"/>
      <w:szCs w:val="18"/>
    </w:rPr>
  </w:style>
  <w:style w:type="paragraph" w:customStyle="1" w:styleId="affff7">
    <w:name w:val="Подзаголовок для информации об изменениях"/>
    <w:basedOn w:val="afff1"/>
    <w:next w:val="a0"/>
    <w:uiPriority w:val="99"/>
    <w:rsid w:val="00962A0A"/>
    <w:rPr>
      <w:b/>
      <w:bCs/>
    </w:rPr>
  </w:style>
  <w:style w:type="paragraph" w:customStyle="1" w:styleId="affff8">
    <w:name w:val="Подчёркнуный текст"/>
    <w:basedOn w:val="a0"/>
    <w:next w:val="a0"/>
    <w:uiPriority w:val="99"/>
    <w:rsid w:val="00962A0A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9">
    <w:name w:val="Постоянная часть"/>
    <w:basedOn w:val="aff7"/>
    <w:next w:val="a0"/>
    <w:uiPriority w:val="99"/>
    <w:rsid w:val="00962A0A"/>
    <w:rPr>
      <w:sz w:val="20"/>
      <w:szCs w:val="20"/>
    </w:rPr>
  </w:style>
  <w:style w:type="paragraph" w:customStyle="1" w:styleId="affffa">
    <w:name w:val="Прижатый влево"/>
    <w:basedOn w:val="a0"/>
    <w:next w:val="a0"/>
    <w:rsid w:val="00962A0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fb">
    <w:name w:val="Пример."/>
    <w:basedOn w:val="aff1"/>
    <w:next w:val="a0"/>
    <w:uiPriority w:val="99"/>
    <w:rsid w:val="00962A0A"/>
  </w:style>
  <w:style w:type="paragraph" w:customStyle="1" w:styleId="affffc">
    <w:name w:val="Примечание."/>
    <w:basedOn w:val="aff1"/>
    <w:next w:val="a0"/>
    <w:uiPriority w:val="99"/>
    <w:rsid w:val="00962A0A"/>
  </w:style>
  <w:style w:type="character" w:customStyle="1" w:styleId="affffd">
    <w:name w:val="Продолжение ссылки"/>
    <w:uiPriority w:val="99"/>
    <w:rsid w:val="00962A0A"/>
  </w:style>
  <w:style w:type="paragraph" w:customStyle="1" w:styleId="affffe">
    <w:name w:val="Словарная статья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fff">
    <w:name w:val="Сравнение редакций"/>
    <w:uiPriority w:val="99"/>
    <w:rsid w:val="00962A0A"/>
    <w:rPr>
      <w:b/>
      <w:color w:val="26282F"/>
    </w:rPr>
  </w:style>
  <w:style w:type="character" w:customStyle="1" w:styleId="afffff0">
    <w:name w:val="Сравнение редакций. Добавленный фрагмент"/>
    <w:uiPriority w:val="99"/>
    <w:rsid w:val="00962A0A"/>
    <w:rPr>
      <w:color w:val="000000"/>
      <w:shd w:val="clear" w:color="auto" w:fill="C1D7FF"/>
    </w:rPr>
  </w:style>
  <w:style w:type="character" w:customStyle="1" w:styleId="afffff1">
    <w:name w:val="Сравнение редакций. Удаленный фрагмент"/>
    <w:uiPriority w:val="99"/>
    <w:rsid w:val="00962A0A"/>
    <w:rPr>
      <w:color w:val="000000"/>
      <w:shd w:val="clear" w:color="auto" w:fill="C4C413"/>
    </w:rPr>
  </w:style>
  <w:style w:type="paragraph" w:customStyle="1" w:styleId="afffff2">
    <w:name w:val="Ссылка на официальную публикацию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ffff3">
    <w:name w:val="Ссылка на утративший силу документ"/>
    <w:uiPriority w:val="99"/>
    <w:rsid w:val="00962A0A"/>
    <w:rPr>
      <w:b/>
      <w:color w:val="749232"/>
    </w:rPr>
  </w:style>
  <w:style w:type="paragraph" w:customStyle="1" w:styleId="afffff4">
    <w:name w:val="Текст в таблице"/>
    <w:basedOn w:val="affff1"/>
    <w:next w:val="a0"/>
    <w:uiPriority w:val="99"/>
    <w:rsid w:val="00962A0A"/>
    <w:pPr>
      <w:ind w:firstLine="500"/>
    </w:pPr>
  </w:style>
  <w:style w:type="paragraph" w:customStyle="1" w:styleId="afffff5">
    <w:name w:val="Текст ЭР (см. также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fffff6">
    <w:name w:val="Технический комментарий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7">
    <w:name w:val="Утратил силу"/>
    <w:uiPriority w:val="99"/>
    <w:rsid w:val="00962A0A"/>
    <w:rPr>
      <w:b/>
      <w:strike/>
      <w:color w:val="666600"/>
    </w:rPr>
  </w:style>
  <w:style w:type="paragraph" w:customStyle="1" w:styleId="afffff8">
    <w:name w:val="Формула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Theme="minorEastAsia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9">
    <w:name w:val="Центрированный (таблица)"/>
    <w:basedOn w:val="affff1"/>
    <w:next w:val="a0"/>
    <w:uiPriority w:val="99"/>
    <w:rsid w:val="00962A0A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962A0A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ffffa">
    <w:name w:val="annotation reference"/>
    <w:basedOn w:val="a1"/>
    <w:uiPriority w:val="99"/>
    <w:unhideWhenUsed/>
    <w:rsid w:val="00962A0A"/>
    <w:rPr>
      <w:rFonts w:cs="Times New Roman"/>
      <w:sz w:val="16"/>
    </w:rPr>
  </w:style>
  <w:style w:type="paragraph" w:styleId="41">
    <w:name w:val="toc 4"/>
    <w:basedOn w:val="a0"/>
    <w:next w:val="a0"/>
    <w:autoRedefine/>
    <w:uiPriority w:val="39"/>
    <w:rsid w:val="00962A0A"/>
    <w:pPr>
      <w:spacing w:after="0" w:line="240" w:lineRule="auto"/>
      <w:ind w:left="72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51">
    <w:name w:val="toc 5"/>
    <w:basedOn w:val="a0"/>
    <w:next w:val="a0"/>
    <w:autoRedefine/>
    <w:uiPriority w:val="39"/>
    <w:rsid w:val="00962A0A"/>
    <w:pPr>
      <w:spacing w:after="0" w:line="240" w:lineRule="auto"/>
      <w:ind w:left="96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61">
    <w:name w:val="toc 6"/>
    <w:basedOn w:val="a0"/>
    <w:next w:val="a0"/>
    <w:autoRedefine/>
    <w:uiPriority w:val="39"/>
    <w:rsid w:val="00962A0A"/>
    <w:pPr>
      <w:spacing w:after="0" w:line="240" w:lineRule="auto"/>
      <w:ind w:left="120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7">
    <w:name w:val="toc 7"/>
    <w:basedOn w:val="a0"/>
    <w:next w:val="a0"/>
    <w:autoRedefine/>
    <w:uiPriority w:val="39"/>
    <w:rsid w:val="00962A0A"/>
    <w:pPr>
      <w:spacing w:after="0" w:line="240" w:lineRule="auto"/>
      <w:ind w:left="144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8">
    <w:name w:val="toc 8"/>
    <w:basedOn w:val="a0"/>
    <w:next w:val="a0"/>
    <w:autoRedefine/>
    <w:uiPriority w:val="39"/>
    <w:rsid w:val="00962A0A"/>
    <w:pPr>
      <w:spacing w:after="0" w:line="240" w:lineRule="auto"/>
      <w:ind w:left="1680"/>
    </w:pPr>
    <w:rPr>
      <w:rFonts w:ascii="Calibri" w:eastAsiaTheme="minorEastAsia" w:hAnsi="Calibri" w:cs="Calibri"/>
      <w:sz w:val="20"/>
      <w:szCs w:val="20"/>
      <w:lang w:eastAsia="ru-RU"/>
    </w:rPr>
  </w:style>
  <w:style w:type="paragraph" w:styleId="9">
    <w:name w:val="toc 9"/>
    <w:basedOn w:val="a0"/>
    <w:next w:val="a0"/>
    <w:autoRedefine/>
    <w:uiPriority w:val="39"/>
    <w:rsid w:val="00962A0A"/>
    <w:pPr>
      <w:spacing w:after="0" w:line="240" w:lineRule="auto"/>
      <w:ind w:left="1920"/>
    </w:pPr>
    <w:rPr>
      <w:rFonts w:ascii="Calibri" w:eastAsiaTheme="minorEastAsia" w:hAnsi="Calibri" w:cs="Calibri"/>
      <w:sz w:val="20"/>
      <w:szCs w:val="20"/>
      <w:lang w:eastAsia="ru-RU"/>
    </w:rPr>
  </w:style>
  <w:style w:type="paragraph" w:customStyle="1" w:styleId="s1">
    <w:name w:val="s_1"/>
    <w:basedOn w:val="a0"/>
    <w:rsid w:val="00962A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fb">
    <w:name w:val="endnote text"/>
    <w:basedOn w:val="a0"/>
    <w:link w:val="afffffc"/>
    <w:uiPriority w:val="99"/>
    <w:semiHidden/>
    <w:unhideWhenUsed/>
    <w:rsid w:val="00962A0A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ffffc">
    <w:name w:val="Текст концевой сноски Знак"/>
    <w:basedOn w:val="a1"/>
    <w:link w:val="afffffb"/>
    <w:uiPriority w:val="99"/>
    <w:semiHidden/>
    <w:rsid w:val="00962A0A"/>
    <w:rPr>
      <w:rFonts w:eastAsiaTheme="minorEastAsia" w:cs="Times New Roman"/>
      <w:sz w:val="20"/>
      <w:szCs w:val="20"/>
      <w:lang w:eastAsia="ru-RU"/>
    </w:rPr>
  </w:style>
  <w:style w:type="character" w:styleId="afffffd">
    <w:name w:val="endnote reference"/>
    <w:basedOn w:val="a1"/>
    <w:uiPriority w:val="99"/>
    <w:semiHidden/>
    <w:unhideWhenUsed/>
    <w:rsid w:val="00962A0A"/>
    <w:rPr>
      <w:rFonts w:cs="Times New Roman"/>
      <w:vertAlign w:val="superscript"/>
    </w:rPr>
  </w:style>
  <w:style w:type="paragraph" w:customStyle="1" w:styleId="Standard">
    <w:name w:val="Standard"/>
    <w:rsid w:val="00962A0A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16">
    <w:name w:val="Абзац списка1"/>
    <w:basedOn w:val="a0"/>
    <w:uiPriority w:val="99"/>
    <w:rsid w:val="00962A0A"/>
    <w:pPr>
      <w:ind w:left="720"/>
      <w:contextualSpacing/>
    </w:pPr>
    <w:rPr>
      <w:rFonts w:ascii="Calibri" w:eastAsiaTheme="minorEastAsia" w:hAnsi="Calibri" w:cs="Times New Roman"/>
    </w:rPr>
  </w:style>
  <w:style w:type="paragraph" w:customStyle="1" w:styleId="17">
    <w:name w:val="Обычный1"/>
    <w:rsid w:val="00962A0A"/>
    <w:pPr>
      <w:widowControl w:val="0"/>
      <w:spacing w:after="0" w:line="480" w:lineRule="auto"/>
      <w:ind w:firstLine="480"/>
      <w:jc w:val="both"/>
    </w:pPr>
    <w:rPr>
      <w:rFonts w:ascii="Courier New" w:eastAsiaTheme="minorEastAsia" w:hAnsi="Courier New" w:cs="Times New Roman"/>
      <w:sz w:val="12"/>
      <w:szCs w:val="20"/>
      <w:lang w:eastAsia="ru-RU"/>
    </w:rPr>
  </w:style>
  <w:style w:type="character" w:styleId="afffffe">
    <w:name w:val="Strong"/>
    <w:basedOn w:val="a1"/>
    <w:uiPriority w:val="22"/>
    <w:qFormat/>
    <w:rsid w:val="00962A0A"/>
    <w:rPr>
      <w:rFonts w:cs="Times New Roman"/>
      <w:b/>
      <w:bCs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qFormat/>
    <w:locked/>
    <w:rsid w:val="00962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basedOn w:val="a1"/>
    <w:uiPriority w:val="99"/>
    <w:rsid w:val="00962A0A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962A0A"/>
    <w:rPr>
      <w:b/>
      <w:bCs/>
    </w:rPr>
  </w:style>
  <w:style w:type="table" w:customStyle="1" w:styleId="18">
    <w:name w:val="Сетка таблицы1"/>
    <w:basedOn w:val="a2"/>
    <w:next w:val="a8"/>
    <w:uiPriority w:val="59"/>
    <w:rsid w:val="00962A0A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Заголовок №2"/>
    <w:basedOn w:val="a0"/>
    <w:qFormat/>
    <w:rsid w:val="00962A0A"/>
    <w:pPr>
      <w:shd w:val="clear" w:color="auto" w:fill="FFFFFF"/>
      <w:suppressAutoHyphens/>
      <w:spacing w:after="60" w:line="240" w:lineRule="atLeast"/>
      <w:jc w:val="center"/>
      <w:outlineLvl w:val="1"/>
    </w:pPr>
    <w:rPr>
      <w:rFonts w:ascii="Calibri" w:eastAsiaTheme="minorEastAsia" w:hAnsi="Calibri" w:cs="Times New Roman"/>
      <w:sz w:val="23"/>
      <w:szCs w:val="23"/>
      <w:lang w:eastAsia="ru-RU"/>
    </w:rPr>
  </w:style>
  <w:style w:type="character" w:customStyle="1" w:styleId="19">
    <w:name w:val="Основной текст1"/>
    <w:qFormat/>
    <w:rsid w:val="00962A0A"/>
    <w:rPr>
      <w:rFonts w:ascii="Times New Roman" w:hAnsi="Times New Roman"/>
      <w:spacing w:val="0"/>
      <w:sz w:val="27"/>
      <w:u w:val="none"/>
      <w:effect w:val="none"/>
    </w:rPr>
  </w:style>
  <w:style w:type="character" w:customStyle="1" w:styleId="affffff">
    <w:name w:val="Основной текст_"/>
    <w:link w:val="112"/>
    <w:locked/>
    <w:rsid w:val="00962A0A"/>
    <w:rPr>
      <w:sz w:val="27"/>
      <w:shd w:val="clear" w:color="auto" w:fill="FFFFFF"/>
    </w:rPr>
  </w:style>
  <w:style w:type="paragraph" w:customStyle="1" w:styleId="112">
    <w:name w:val="Основной текст11"/>
    <w:basedOn w:val="a0"/>
    <w:link w:val="affffff"/>
    <w:rsid w:val="00962A0A"/>
    <w:pPr>
      <w:widowControl w:val="0"/>
      <w:shd w:val="clear" w:color="auto" w:fill="FFFFFF"/>
      <w:spacing w:after="0" w:line="240" w:lineRule="atLeast"/>
      <w:ind w:hanging="380"/>
    </w:pPr>
    <w:rPr>
      <w:sz w:val="27"/>
    </w:rPr>
  </w:style>
  <w:style w:type="character" w:customStyle="1" w:styleId="90">
    <w:name w:val="Основной текст9"/>
    <w:rsid w:val="00962A0A"/>
    <w:rPr>
      <w:color w:val="000000"/>
      <w:spacing w:val="0"/>
      <w:w w:val="100"/>
      <w:position w:val="0"/>
      <w:sz w:val="27"/>
      <w:u w:val="none"/>
      <w:effect w:val="none"/>
      <w:shd w:val="clear" w:color="auto" w:fill="FFFFFF"/>
      <w:lang w:val="ru-RU"/>
    </w:rPr>
  </w:style>
  <w:style w:type="character" w:customStyle="1" w:styleId="affffff0">
    <w:name w:val="Основной текст + Полужирный"/>
    <w:qFormat/>
    <w:rsid w:val="00962A0A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a">
    <w:name w:val="Обычный (веб)1"/>
    <w:basedOn w:val="a0"/>
    <w:rsid w:val="00962A0A"/>
    <w:pPr>
      <w:suppressAutoHyphens/>
      <w:spacing w:before="20" w:after="0" w:line="300" w:lineRule="auto"/>
      <w:ind w:left="80" w:firstLine="284"/>
      <w:jc w:val="both"/>
    </w:pPr>
    <w:rPr>
      <w:rFonts w:ascii="Times New Roman" w:eastAsiaTheme="minorEastAsia" w:hAnsi="Times New Roman" w:cs="Times New Roman"/>
      <w:kern w:val="1"/>
      <w:lang w:eastAsia="ar-SA"/>
    </w:rPr>
  </w:style>
  <w:style w:type="paragraph" w:styleId="affffff1">
    <w:name w:val="Body Text Indent"/>
    <w:aliases w:val="текст,Основной текст 1"/>
    <w:basedOn w:val="a0"/>
    <w:link w:val="affffff2"/>
    <w:uiPriority w:val="99"/>
    <w:rsid w:val="00962A0A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customStyle="1" w:styleId="affffff2">
    <w:name w:val="Основной текст с отступом Знак"/>
    <w:aliases w:val="текст Знак,Основной текст 1 Знак"/>
    <w:basedOn w:val="a1"/>
    <w:link w:val="affffff1"/>
    <w:uiPriority w:val="99"/>
    <w:rsid w:val="00962A0A"/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customStyle="1" w:styleId="match">
    <w:name w:val="match"/>
    <w:rsid w:val="00962A0A"/>
  </w:style>
  <w:style w:type="character" w:customStyle="1" w:styleId="affffff3">
    <w:name w:val="!Список с точками Знак"/>
    <w:link w:val="a"/>
    <w:locked/>
    <w:rsid w:val="00962A0A"/>
    <w:rPr>
      <w:rFonts w:eastAsiaTheme="minorEastAsia" w:cs="Times New Roman"/>
      <w:lang w:eastAsia="ru-RU"/>
    </w:rPr>
  </w:style>
  <w:style w:type="paragraph" w:customStyle="1" w:styleId="a">
    <w:name w:val="!Список с точками"/>
    <w:basedOn w:val="a0"/>
    <w:link w:val="affffff3"/>
    <w:qFormat/>
    <w:rsid w:val="00962A0A"/>
    <w:pPr>
      <w:numPr>
        <w:numId w:val="2"/>
      </w:numPr>
      <w:spacing w:after="0" w:line="360" w:lineRule="auto"/>
      <w:jc w:val="both"/>
    </w:pPr>
    <w:rPr>
      <w:rFonts w:eastAsiaTheme="minorEastAsia" w:cs="Times New Roman"/>
      <w:lang w:eastAsia="ru-RU"/>
    </w:rPr>
  </w:style>
  <w:style w:type="table" w:customStyle="1" w:styleId="113">
    <w:name w:val="Сетка таблицы11"/>
    <w:basedOn w:val="a2"/>
    <w:next w:val="a8"/>
    <w:uiPriority w:val="59"/>
    <w:rsid w:val="00962A0A"/>
    <w:pPr>
      <w:spacing w:after="0" w:line="240" w:lineRule="auto"/>
    </w:pPr>
    <w:rPr>
      <w:rFonts w:ascii="Calibri" w:eastAsiaTheme="minorEastAsia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b">
    <w:name w:val="Текст выноски Знак1"/>
    <w:uiPriority w:val="99"/>
    <w:semiHidden/>
    <w:rsid w:val="00962A0A"/>
    <w:rPr>
      <w:rFonts w:ascii="Segoe UI" w:hAnsi="Segoe UI"/>
      <w:sz w:val="18"/>
    </w:rPr>
  </w:style>
  <w:style w:type="paragraph" w:styleId="affffff4">
    <w:name w:val="Revision"/>
    <w:hidden/>
    <w:uiPriority w:val="99"/>
    <w:semiHidden/>
    <w:rsid w:val="00962A0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ff5">
    <w:name w:val="TOC Heading"/>
    <w:basedOn w:val="1"/>
    <w:next w:val="a0"/>
    <w:uiPriority w:val="39"/>
    <w:unhideWhenUsed/>
    <w:qFormat/>
    <w:rsid w:val="00962A0A"/>
    <w:pPr>
      <w:spacing w:line="276" w:lineRule="auto"/>
      <w:outlineLvl w:val="9"/>
    </w:pPr>
    <w:rPr>
      <w:rFonts w:ascii="Cambria" w:eastAsiaTheme="minorEastAsia" w:hAnsi="Cambria" w:cs="Times New Roman"/>
      <w:color w:val="365F91"/>
    </w:rPr>
  </w:style>
  <w:style w:type="table" w:customStyle="1" w:styleId="28">
    <w:name w:val="Сетка таблицы2"/>
    <w:basedOn w:val="a2"/>
    <w:next w:val="a8"/>
    <w:uiPriority w:val="59"/>
    <w:rsid w:val="00962A0A"/>
    <w:pPr>
      <w:spacing w:before="120" w:after="12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itka3">
    <w:name w:val="plitka3"/>
    <w:basedOn w:val="a1"/>
    <w:rsid w:val="00962A0A"/>
    <w:rPr>
      <w:rFonts w:cs="Times New Roman"/>
    </w:rPr>
  </w:style>
  <w:style w:type="paragraph" w:customStyle="1" w:styleId="29">
    <w:name w:val="Знак2"/>
    <w:basedOn w:val="a0"/>
    <w:rsid w:val="00962A0A"/>
    <w:pPr>
      <w:tabs>
        <w:tab w:val="left" w:pos="708"/>
      </w:tabs>
      <w:spacing w:after="160" w:line="240" w:lineRule="exact"/>
    </w:pPr>
    <w:rPr>
      <w:rFonts w:ascii="Verdana" w:eastAsiaTheme="minorEastAsia" w:hAnsi="Verdana" w:cs="Verdana"/>
      <w:sz w:val="20"/>
      <w:szCs w:val="20"/>
      <w:lang w:val="en-US"/>
    </w:rPr>
  </w:style>
  <w:style w:type="character" w:customStyle="1" w:styleId="52">
    <w:name w:val="Основной текст (5)_"/>
    <w:basedOn w:val="a1"/>
    <w:link w:val="53"/>
    <w:locked/>
    <w:rsid w:val="00962A0A"/>
    <w:rPr>
      <w:rFonts w:cs="Times New Roman"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962A0A"/>
    <w:pPr>
      <w:shd w:val="clear" w:color="auto" w:fill="FFFFFF"/>
      <w:spacing w:after="0" w:line="269" w:lineRule="exact"/>
      <w:jc w:val="center"/>
    </w:pPr>
    <w:rPr>
      <w:rFonts w:cs="Times New Roman"/>
      <w:sz w:val="23"/>
      <w:szCs w:val="23"/>
    </w:rPr>
  </w:style>
  <w:style w:type="character" w:customStyle="1" w:styleId="2a">
    <w:name w:val="Основной текст (2)_"/>
    <w:link w:val="2b"/>
    <w:locked/>
    <w:rsid w:val="00962A0A"/>
    <w:rPr>
      <w:sz w:val="28"/>
      <w:shd w:val="clear" w:color="auto" w:fill="FFFFFF"/>
    </w:rPr>
  </w:style>
  <w:style w:type="paragraph" w:customStyle="1" w:styleId="2b">
    <w:name w:val="Основной текст (2)"/>
    <w:basedOn w:val="a0"/>
    <w:link w:val="2a"/>
    <w:rsid w:val="00962A0A"/>
    <w:pPr>
      <w:widowControl w:val="0"/>
      <w:shd w:val="clear" w:color="auto" w:fill="FFFFFF"/>
      <w:spacing w:before="360" w:after="0" w:line="240" w:lineRule="atLeast"/>
      <w:jc w:val="both"/>
    </w:pPr>
    <w:rPr>
      <w:sz w:val="28"/>
    </w:rPr>
  </w:style>
  <w:style w:type="character" w:styleId="affffff6">
    <w:name w:val="FollowedHyperlink"/>
    <w:basedOn w:val="a1"/>
    <w:uiPriority w:val="99"/>
    <w:semiHidden/>
    <w:unhideWhenUsed/>
    <w:rsid w:val="00962A0A"/>
    <w:rPr>
      <w:rFonts w:cs="Times New Roman"/>
      <w:color w:val="800080"/>
      <w:u w:val="single"/>
    </w:rPr>
  </w:style>
  <w:style w:type="character" w:customStyle="1" w:styleId="1c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962A0A"/>
    <w:rPr>
      <w:sz w:val="22"/>
      <w:lang w:eastAsia="en-US"/>
    </w:rPr>
  </w:style>
  <w:style w:type="character" w:customStyle="1" w:styleId="70">
    <w:name w:val="Основной текст (7)_"/>
    <w:link w:val="71"/>
    <w:uiPriority w:val="99"/>
    <w:qFormat/>
    <w:locked/>
    <w:rsid w:val="00962A0A"/>
    <w:rPr>
      <w:sz w:val="27"/>
      <w:shd w:val="clear" w:color="auto" w:fill="FFFFFF"/>
    </w:rPr>
  </w:style>
  <w:style w:type="paragraph" w:customStyle="1" w:styleId="71">
    <w:name w:val="Основной текст (7)"/>
    <w:basedOn w:val="a0"/>
    <w:link w:val="70"/>
    <w:uiPriority w:val="99"/>
    <w:qFormat/>
    <w:rsid w:val="00962A0A"/>
    <w:pPr>
      <w:shd w:val="clear" w:color="auto" w:fill="FFFFFF"/>
      <w:suppressAutoHyphens/>
      <w:spacing w:after="0" w:line="317" w:lineRule="exact"/>
      <w:jc w:val="center"/>
    </w:pPr>
    <w:rPr>
      <w:sz w:val="27"/>
    </w:rPr>
  </w:style>
  <w:style w:type="character" w:customStyle="1" w:styleId="212pt">
    <w:name w:val="Основной текст (2) + 12 pt"/>
    <w:aliases w:val="Не полужирный"/>
    <w:rsid w:val="00962A0A"/>
    <w:rPr>
      <w:b/>
      <w:color w:val="000000"/>
      <w:w w:val="100"/>
      <w:position w:val="0"/>
      <w:sz w:val="24"/>
      <w:shd w:val="clear" w:color="auto" w:fill="FFFFFF"/>
      <w:lang w:val="ru-RU" w:eastAsia="ru-RU"/>
    </w:rPr>
  </w:style>
  <w:style w:type="paragraph" w:styleId="affffff7">
    <w:name w:val="List"/>
    <w:basedOn w:val="a0"/>
    <w:uiPriority w:val="99"/>
    <w:unhideWhenUsed/>
    <w:rsid w:val="00962A0A"/>
    <w:pPr>
      <w:ind w:left="283" w:hanging="283"/>
      <w:contextualSpacing/>
    </w:pPr>
    <w:rPr>
      <w:rFonts w:eastAsiaTheme="minorEastAsia" w:cs="Times New Roman"/>
      <w:lang w:eastAsia="ru-RU"/>
    </w:rPr>
  </w:style>
  <w:style w:type="paragraph" w:styleId="affffff8">
    <w:name w:val="List Bullet"/>
    <w:basedOn w:val="a0"/>
    <w:uiPriority w:val="99"/>
    <w:unhideWhenUsed/>
    <w:rsid w:val="00962A0A"/>
    <w:pPr>
      <w:tabs>
        <w:tab w:val="num" w:pos="360"/>
      </w:tabs>
      <w:ind w:left="360" w:hanging="360"/>
      <w:contextualSpacing/>
    </w:pPr>
    <w:rPr>
      <w:rFonts w:eastAsiaTheme="minorEastAsia" w:cs="Times New Roman"/>
      <w:lang w:eastAsia="ru-RU"/>
    </w:rPr>
  </w:style>
  <w:style w:type="paragraph" w:styleId="affffff9">
    <w:name w:val="Body Text First Indent"/>
    <w:basedOn w:val="af2"/>
    <w:link w:val="affffffa"/>
    <w:uiPriority w:val="99"/>
    <w:unhideWhenUsed/>
    <w:rsid w:val="00962A0A"/>
    <w:pPr>
      <w:spacing w:after="200" w:line="276" w:lineRule="auto"/>
      <w:ind w:firstLine="360"/>
    </w:pPr>
    <w:rPr>
      <w:rFonts w:asciiTheme="minorHAnsi" w:hAnsiTheme="minorHAnsi"/>
      <w:sz w:val="22"/>
      <w:szCs w:val="22"/>
    </w:rPr>
  </w:style>
  <w:style w:type="character" w:customStyle="1" w:styleId="affffffa">
    <w:name w:val="Красная строка Знак"/>
    <w:basedOn w:val="af3"/>
    <w:link w:val="affffff9"/>
    <w:uiPriority w:val="99"/>
    <w:rsid w:val="00962A0A"/>
  </w:style>
  <w:style w:type="paragraph" w:styleId="2c">
    <w:name w:val="Body Text First Indent 2"/>
    <w:basedOn w:val="affffff1"/>
    <w:link w:val="2d"/>
    <w:uiPriority w:val="99"/>
    <w:unhideWhenUsed/>
    <w:rsid w:val="00962A0A"/>
    <w:pPr>
      <w:spacing w:after="200" w:line="276" w:lineRule="auto"/>
      <w:ind w:left="360" w:firstLine="360"/>
    </w:pPr>
    <w:rPr>
      <w:rFonts w:asciiTheme="minorHAnsi" w:hAnsiTheme="minorHAnsi"/>
      <w:sz w:val="22"/>
      <w:szCs w:val="22"/>
    </w:rPr>
  </w:style>
  <w:style w:type="character" w:customStyle="1" w:styleId="2d">
    <w:name w:val="Красная строка 2 Знак"/>
    <w:basedOn w:val="affffff2"/>
    <w:link w:val="2c"/>
    <w:uiPriority w:val="99"/>
    <w:rsid w:val="00962A0A"/>
  </w:style>
  <w:style w:type="paragraph" w:customStyle="1" w:styleId="32">
    <w:name w:val="Абзац списка3"/>
    <w:basedOn w:val="a0"/>
    <w:rsid w:val="00962A0A"/>
    <w:pPr>
      <w:spacing w:after="0" w:line="240" w:lineRule="auto"/>
      <w:ind w:left="7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d">
    <w:name w:val="Заголовок №1_"/>
    <w:basedOn w:val="a1"/>
    <w:link w:val="1e"/>
    <w:locked/>
    <w:rsid w:val="00962A0A"/>
    <w:rPr>
      <w:rFonts w:ascii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1e">
    <w:name w:val="Заголовок №1"/>
    <w:basedOn w:val="a0"/>
    <w:link w:val="1d"/>
    <w:rsid w:val="00962A0A"/>
    <w:pPr>
      <w:widowControl w:val="0"/>
      <w:shd w:val="clear" w:color="auto" w:fill="FFFFFF"/>
      <w:spacing w:after="2280" w:line="240" w:lineRule="atLeast"/>
      <w:jc w:val="right"/>
      <w:outlineLvl w:val="0"/>
    </w:pPr>
    <w:rPr>
      <w:rFonts w:ascii="Times New Roman" w:hAnsi="Times New Roman" w:cs="Times New Roman"/>
      <w:spacing w:val="2"/>
      <w:sz w:val="20"/>
      <w:szCs w:val="20"/>
    </w:rPr>
  </w:style>
  <w:style w:type="character" w:customStyle="1" w:styleId="pathseparator">
    <w:name w:val="path__separator"/>
    <w:rsid w:val="00962A0A"/>
  </w:style>
  <w:style w:type="character" w:customStyle="1" w:styleId="2e">
    <w:name w:val="Основной текст2"/>
    <w:rsid w:val="00962A0A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serp-urlmark">
    <w:name w:val="serp-url__mark"/>
    <w:rsid w:val="00962A0A"/>
  </w:style>
  <w:style w:type="character" w:customStyle="1" w:styleId="80">
    <w:name w:val="Основной текст (8) + Курсив"/>
    <w:basedOn w:val="a1"/>
    <w:rsid w:val="00962A0A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1">
    <w:name w:val="Основной текст (8)"/>
    <w:basedOn w:val="a1"/>
    <w:rsid w:val="00962A0A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11pt">
    <w:name w:val="Основной текст (2) + 11 pt"/>
    <w:aliases w:val="Полужирный,Интервал 0 pt"/>
    <w:basedOn w:val="a1"/>
    <w:rsid w:val="00962A0A"/>
    <w:rPr>
      <w:rFonts w:ascii="Times New Roman" w:hAnsi="Times New Roman" w:cs="Times New Roman"/>
      <w:b/>
      <w:bC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455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24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B324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2A1F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45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E1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Light Shading"/>
    <w:basedOn w:val="a1"/>
    <w:uiPriority w:val="60"/>
    <w:rsid w:val="00E145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1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header"/>
    <w:basedOn w:val="a"/>
    <w:link w:val="a9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45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E14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E1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nik-chel.ru" TargetMode="External"/><Relationship Id="rId13" Type="http://schemas.openxmlformats.org/officeDocument/2006/relationships/hyperlink" Target="http://www.biblioteka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i-com.ru" TargetMode="External"/><Relationship Id="rId17" Type="http://schemas.openxmlformats.org/officeDocument/2006/relationships/hyperlink" Target="http://www.weldzone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par.com.ua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rpx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" TargetMode="External"/><Relationship Id="rId10" Type="http://schemas.openxmlformats.org/officeDocument/2006/relationships/hyperlink" Target="http://modern-machines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kyflex.air.ru" TargetMode="External"/><Relationship Id="rId14" Type="http://schemas.openxmlformats.org/officeDocument/2006/relationships/hyperlink" Target="http://www.kovka-stan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4AC9-1340-406C-A6E6-4FA4A813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27</cp:revision>
  <cp:lastPrinted>2018-01-09T10:10:00Z</cp:lastPrinted>
  <dcterms:created xsi:type="dcterms:W3CDTF">2017-11-08T07:31:00Z</dcterms:created>
  <dcterms:modified xsi:type="dcterms:W3CDTF">2018-01-10T04:53:00Z</dcterms:modified>
</cp:coreProperties>
</file>