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DC8" w:rsidRPr="00E03DC8" w:rsidRDefault="00E03DC8" w:rsidP="00CA53E6">
      <w:pPr>
        <w:jc w:val="center"/>
        <w:rPr>
          <w:color w:val="000000"/>
          <w:spacing w:val="-5"/>
          <w:sz w:val="24"/>
          <w:szCs w:val="24"/>
        </w:rPr>
      </w:pPr>
      <w:r w:rsidRPr="00E03DC8">
        <w:rPr>
          <w:color w:val="000000"/>
          <w:spacing w:val="-5"/>
          <w:sz w:val="24"/>
          <w:szCs w:val="24"/>
        </w:rPr>
        <w:t>ДЕПАРТАМЕНТ ОБРАЗОВАНИЯ И НАУКИ ТЮМЕНСКОЙ ОБЛАСТИ</w:t>
      </w:r>
    </w:p>
    <w:p w:rsidR="00E03DC8" w:rsidRPr="00E03DC8" w:rsidRDefault="00E03DC8" w:rsidP="00E03DC8">
      <w:pPr>
        <w:ind w:right="-259" w:firstLine="709"/>
        <w:jc w:val="center"/>
        <w:rPr>
          <w:color w:val="000000"/>
          <w:spacing w:val="-5"/>
          <w:sz w:val="24"/>
          <w:szCs w:val="24"/>
        </w:rPr>
      </w:pPr>
    </w:p>
    <w:p w:rsidR="00E03DC8" w:rsidRPr="00E03DC8" w:rsidRDefault="00E03DC8" w:rsidP="003D4723">
      <w:pPr>
        <w:ind w:right="-259"/>
        <w:jc w:val="center"/>
        <w:rPr>
          <w:b/>
          <w:color w:val="000000"/>
          <w:spacing w:val="-5"/>
          <w:sz w:val="24"/>
          <w:szCs w:val="24"/>
        </w:rPr>
      </w:pPr>
      <w:r w:rsidRPr="00E03DC8">
        <w:rPr>
          <w:b/>
          <w:color w:val="000000"/>
          <w:spacing w:val="-5"/>
          <w:sz w:val="24"/>
          <w:szCs w:val="24"/>
        </w:rPr>
        <w:t>ГОСУДАРСТВЕННОЕ АВТОНОМНОЕ ПРОФЕССИОНАЛЬНОЕ</w:t>
      </w:r>
    </w:p>
    <w:p w:rsidR="00E03DC8" w:rsidRPr="00E03DC8" w:rsidRDefault="00E03DC8" w:rsidP="003D4723">
      <w:pPr>
        <w:ind w:right="-259"/>
        <w:jc w:val="center"/>
        <w:rPr>
          <w:b/>
          <w:color w:val="000000"/>
          <w:spacing w:val="-5"/>
          <w:sz w:val="24"/>
          <w:szCs w:val="24"/>
        </w:rPr>
      </w:pPr>
      <w:r w:rsidRPr="00E03DC8">
        <w:rPr>
          <w:b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E03DC8" w:rsidRPr="00E03DC8" w:rsidRDefault="00E03DC8" w:rsidP="003D4723">
      <w:pPr>
        <w:ind w:right="-259"/>
        <w:jc w:val="center"/>
        <w:rPr>
          <w:b/>
          <w:color w:val="000000"/>
          <w:spacing w:val="-5"/>
          <w:sz w:val="24"/>
          <w:szCs w:val="24"/>
        </w:rPr>
      </w:pPr>
      <w:r w:rsidRPr="00E03DC8">
        <w:rPr>
          <w:b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E03DC8" w:rsidRPr="00E03DC8" w:rsidRDefault="00E03DC8" w:rsidP="003D4723">
      <w:pPr>
        <w:ind w:right="-259"/>
        <w:jc w:val="center"/>
        <w:rPr>
          <w:b/>
          <w:color w:val="000000"/>
          <w:spacing w:val="-5"/>
          <w:sz w:val="24"/>
          <w:szCs w:val="24"/>
        </w:rPr>
      </w:pPr>
      <w:r w:rsidRPr="00E03DC8">
        <w:rPr>
          <w:b/>
          <w:color w:val="000000"/>
          <w:spacing w:val="-5"/>
          <w:sz w:val="24"/>
          <w:szCs w:val="24"/>
        </w:rPr>
        <w:t>(ГАПОУ ТО «Голышмановский агропедколледж»)</w:t>
      </w:r>
    </w:p>
    <w:p w:rsidR="00E03DC8" w:rsidRPr="00E03DC8" w:rsidRDefault="00E03DC8" w:rsidP="00E03DC8">
      <w:pPr>
        <w:ind w:right="-259" w:firstLine="709"/>
        <w:jc w:val="both"/>
        <w:rPr>
          <w:b/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507290" w:rsidRPr="00507290" w:rsidRDefault="00507290" w:rsidP="00507290">
      <w:pPr>
        <w:tabs>
          <w:tab w:val="left" w:pos="7417"/>
        </w:tabs>
        <w:jc w:val="right"/>
        <w:rPr>
          <w:rFonts w:eastAsia="Times New Roman"/>
          <w:sz w:val="24"/>
          <w:szCs w:val="24"/>
        </w:rPr>
      </w:pPr>
      <w:r w:rsidRPr="00507290">
        <w:rPr>
          <w:rFonts w:eastAsia="Times New Roman"/>
          <w:sz w:val="24"/>
          <w:szCs w:val="24"/>
        </w:rPr>
        <w:t xml:space="preserve">ПРИЛОЖЕНИЕ № </w:t>
      </w:r>
      <w:r w:rsidR="00C24F63">
        <w:rPr>
          <w:rFonts w:eastAsia="Times New Roman"/>
          <w:sz w:val="24"/>
          <w:szCs w:val="24"/>
        </w:rPr>
        <w:t>10</w:t>
      </w:r>
      <w:bookmarkStart w:id="0" w:name="_GoBack"/>
      <w:bookmarkEnd w:id="0"/>
    </w:p>
    <w:p w:rsidR="00507290" w:rsidRPr="00507290" w:rsidRDefault="00507290" w:rsidP="00507290">
      <w:pPr>
        <w:tabs>
          <w:tab w:val="left" w:pos="7417"/>
        </w:tabs>
        <w:jc w:val="right"/>
        <w:rPr>
          <w:rFonts w:eastAsia="Times New Roman"/>
          <w:sz w:val="24"/>
          <w:szCs w:val="24"/>
        </w:rPr>
      </w:pPr>
      <w:r w:rsidRPr="00507290">
        <w:rPr>
          <w:rFonts w:eastAsia="Times New Roman"/>
          <w:sz w:val="24"/>
          <w:szCs w:val="24"/>
        </w:rPr>
        <w:t>К ОСНОВНОЙ ПРОФЕССИОНАЛЬНОЙ</w:t>
      </w:r>
    </w:p>
    <w:p w:rsidR="00507290" w:rsidRPr="00507290" w:rsidRDefault="00507290" w:rsidP="00507290">
      <w:pPr>
        <w:tabs>
          <w:tab w:val="left" w:pos="7417"/>
        </w:tabs>
        <w:jc w:val="right"/>
        <w:rPr>
          <w:rFonts w:eastAsia="Times New Roman"/>
          <w:sz w:val="24"/>
          <w:szCs w:val="24"/>
        </w:rPr>
      </w:pPr>
      <w:r w:rsidRPr="00507290">
        <w:rPr>
          <w:rFonts w:eastAsia="Times New Roman"/>
          <w:sz w:val="24"/>
          <w:szCs w:val="24"/>
        </w:rPr>
        <w:t xml:space="preserve"> ОБРАЗОВАТЕЛЬНОЙ ПРОГРАММЕ</w:t>
      </w:r>
    </w:p>
    <w:p w:rsidR="00507290" w:rsidRPr="00507290" w:rsidRDefault="00507290" w:rsidP="00507290">
      <w:pPr>
        <w:tabs>
          <w:tab w:val="left" w:pos="7417"/>
        </w:tabs>
        <w:jc w:val="right"/>
        <w:rPr>
          <w:rFonts w:eastAsia="Times New Roman"/>
          <w:sz w:val="24"/>
          <w:szCs w:val="24"/>
        </w:rPr>
      </w:pPr>
      <w:r w:rsidRPr="00507290">
        <w:rPr>
          <w:rFonts w:eastAsia="Times New Roman"/>
          <w:sz w:val="24"/>
          <w:szCs w:val="24"/>
        </w:rPr>
        <w:t xml:space="preserve"> ПО СПЕЦИАЛЬНОСТИ</w:t>
      </w:r>
    </w:p>
    <w:p w:rsidR="00507290" w:rsidRDefault="00507290" w:rsidP="00507290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35.02.16 ЭКСПЛУАТАЦИЯ И РЕМОНТ </w:t>
      </w:r>
    </w:p>
    <w:p w:rsidR="00507290" w:rsidRPr="00507290" w:rsidRDefault="00507290" w:rsidP="00507290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СЕЛЬСКОХОЗЯЙСТВЕННОЙ ТЕХНИКИ И ОБОРУДОВАНИЯ</w:t>
      </w: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507290">
      <w:pPr>
        <w:ind w:right="-25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b/>
          <w:color w:val="000000"/>
          <w:spacing w:val="-5"/>
          <w:sz w:val="24"/>
          <w:szCs w:val="24"/>
        </w:rPr>
      </w:pPr>
    </w:p>
    <w:p w:rsidR="00E03DC8" w:rsidRDefault="00E03DC8" w:rsidP="00E03DC8">
      <w:pPr>
        <w:ind w:right="-259" w:firstLine="709"/>
        <w:jc w:val="center"/>
        <w:rPr>
          <w:b/>
          <w:color w:val="000000"/>
          <w:spacing w:val="-5"/>
          <w:sz w:val="24"/>
          <w:szCs w:val="24"/>
        </w:rPr>
      </w:pPr>
      <w:r w:rsidRPr="00E03DC8">
        <w:rPr>
          <w:b/>
          <w:color w:val="000000"/>
          <w:spacing w:val="-5"/>
          <w:sz w:val="24"/>
          <w:szCs w:val="24"/>
        </w:rPr>
        <w:t>РАБОЧАЯ ПРОГРАММА УЧЕБНОЙ ДИСЦИПЛИНЫ</w:t>
      </w:r>
    </w:p>
    <w:p w:rsidR="00E03DC8" w:rsidRPr="00E03DC8" w:rsidRDefault="00E03DC8" w:rsidP="00E03DC8">
      <w:pPr>
        <w:ind w:right="-259" w:firstLine="709"/>
        <w:jc w:val="center"/>
        <w:rPr>
          <w:b/>
          <w:color w:val="000000"/>
          <w:spacing w:val="-5"/>
          <w:sz w:val="24"/>
          <w:szCs w:val="24"/>
        </w:rPr>
      </w:pPr>
    </w:p>
    <w:p w:rsidR="00E03DC8" w:rsidRPr="00E03DC8" w:rsidRDefault="00E03DC8" w:rsidP="00064F45">
      <w:pPr>
        <w:ind w:firstLine="709"/>
        <w:jc w:val="center"/>
        <w:rPr>
          <w:b/>
          <w:color w:val="000000"/>
          <w:spacing w:val="-5"/>
          <w:sz w:val="24"/>
          <w:szCs w:val="24"/>
        </w:rPr>
      </w:pPr>
      <w:r w:rsidRPr="00E03DC8">
        <w:rPr>
          <w:b/>
          <w:color w:val="000000"/>
          <w:spacing w:val="-5"/>
          <w:sz w:val="24"/>
          <w:szCs w:val="24"/>
        </w:rPr>
        <w:t xml:space="preserve">ОУД. 09 МАТЕМАТИКА: АЛГЕБРА, НАЧАЛА </w:t>
      </w:r>
    </w:p>
    <w:p w:rsidR="00E03DC8" w:rsidRPr="00E03DC8" w:rsidRDefault="00E03DC8" w:rsidP="00064F45">
      <w:pPr>
        <w:ind w:firstLine="709"/>
        <w:jc w:val="center"/>
        <w:rPr>
          <w:b/>
          <w:color w:val="000000"/>
          <w:spacing w:val="-5"/>
          <w:sz w:val="24"/>
          <w:szCs w:val="24"/>
        </w:rPr>
      </w:pPr>
      <w:r w:rsidRPr="00E03DC8">
        <w:rPr>
          <w:b/>
          <w:color w:val="000000"/>
          <w:spacing w:val="-5"/>
          <w:sz w:val="24"/>
          <w:szCs w:val="24"/>
        </w:rPr>
        <w:t>МАТЕМАТИЧЕСКОГО АНАЛИЗА, ГЕОМЕТРИЯ</w:t>
      </w: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507290" w:rsidRPr="00E03DC8" w:rsidRDefault="00507290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center"/>
        <w:rPr>
          <w:color w:val="000000"/>
          <w:spacing w:val="-5"/>
          <w:sz w:val="24"/>
          <w:szCs w:val="24"/>
        </w:rPr>
      </w:pPr>
      <w:r w:rsidRPr="00E03DC8">
        <w:rPr>
          <w:color w:val="000000"/>
          <w:spacing w:val="-5"/>
          <w:sz w:val="24"/>
          <w:szCs w:val="24"/>
        </w:rPr>
        <w:t>Голышманово, 2017 г.</w:t>
      </w:r>
    </w:p>
    <w:p w:rsidR="00E03DC8" w:rsidRPr="00E03DC8" w:rsidRDefault="00E03DC8" w:rsidP="00E03DC8">
      <w:pPr>
        <w:ind w:right="-259" w:firstLine="709"/>
        <w:jc w:val="center"/>
        <w:rPr>
          <w:color w:val="000000"/>
          <w:spacing w:val="-5"/>
          <w:sz w:val="24"/>
          <w:szCs w:val="24"/>
        </w:rPr>
      </w:pPr>
    </w:p>
    <w:p w:rsidR="00E03DC8" w:rsidRPr="007534D1" w:rsidRDefault="00E03DC8" w:rsidP="00E03DC8">
      <w:pPr>
        <w:ind w:right="-259" w:firstLine="709"/>
        <w:jc w:val="both"/>
        <w:rPr>
          <w:b/>
          <w:i/>
          <w:sz w:val="24"/>
          <w:szCs w:val="24"/>
        </w:rPr>
      </w:pPr>
      <w:r w:rsidRPr="007534D1">
        <w:rPr>
          <w:rFonts w:eastAsia="Times New Roman"/>
          <w:b/>
          <w:i/>
          <w:sz w:val="24"/>
          <w:szCs w:val="24"/>
        </w:rPr>
        <w:t xml:space="preserve">Организация-разработчик: </w:t>
      </w:r>
      <w:r w:rsidRPr="007534D1">
        <w:rPr>
          <w:rFonts w:eastAsia="Times New Roman"/>
          <w:iCs/>
          <w:sz w:val="24"/>
          <w:szCs w:val="24"/>
        </w:rPr>
        <w:t>Государственное автономное профессиональное образовательное учреждение Тюменской области «Голышмановский агропедагогический колледж</w:t>
      </w:r>
    </w:p>
    <w:p w:rsidR="00E03DC8" w:rsidRPr="007534D1" w:rsidRDefault="00E03DC8" w:rsidP="00E03DC8">
      <w:pPr>
        <w:spacing w:line="264" w:lineRule="auto"/>
        <w:ind w:right="-259"/>
        <w:jc w:val="both"/>
        <w:rPr>
          <w:sz w:val="24"/>
          <w:szCs w:val="24"/>
        </w:rPr>
      </w:pPr>
      <w:r w:rsidRPr="007534D1">
        <w:rPr>
          <w:rFonts w:eastAsia="Times New Roman"/>
          <w:iCs/>
          <w:sz w:val="24"/>
          <w:szCs w:val="24"/>
        </w:rPr>
        <w:t xml:space="preserve"> (ГАПОУ ТО «Голышмановский агропедколледж»)</w:t>
      </w:r>
    </w:p>
    <w:p w:rsidR="00E03DC8" w:rsidRPr="007534D1" w:rsidRDefault="00E03DC8" w:rsidP="00E03DC8">
      <w:pPr>
        <w:spacing w:line="200" w:lineRule="exact"/>
        <w:rPr>
          <w:sz w:val="24"/>
          <w:szCs w:val="24"/>
        </w:rPr>
      </w:pPr>
    </w:p>
    <w:p w:rsidR="00E03DC8" w:rsidRPr="007534D1" w:rsidRDefault="00E03DC8" w:rsidP="00E03DC8">
      <w:pPr>
        <w:spacing w:line="333" w:lineRule="exact"/>
        <w:rPr>
          <w:sz w:val="24"/>
          <w:szCs w:val="24"/>
        </w:rPr>
      </w:pPr>
    </w:p>
    <w:p w:rsidR="00E03DC8" w:rsidRPr="007534D1" w:rsidRDefault="00E03DC8" w:rsidP="00E03DC8">
      <w:pPr>
        <w:ind w:right="-259" w:firstLine="709"/>
        <w:rPr>
          <w:b/>
          <w:i/>
          <w:sz w:val="24"/>
          <w:szCs w:val="24"/>
        </w:rPr>
      </w:pPr>
      <w:r w:rsidRPr="007534D1">
        <w:rPr>
          <w:rFonts w:eastAsia="Times New Roman"/>
          <w:b/>
          <w:i/>
          <w:sz w:val="24"/>
          <w:szCs w:val="24"/>
        </w:rPr>
        <w:t>Разработчик:</w:t>
      </w:r>
    </w:p>
    <w:p w:rsidR="00E03DC8" w:rsidRPr="007534D1" w:rsidRDefault="00E03DC8" w:rsidP="00E03DC8">
      <w:pPr>
        <w:spacing w:line="242" w:lineRule="exact"/>
        <w:rPr>
          <w:sz w:val="24"/>
          <w:szCs w:val="24"/>
        </w:rPr>
      </w:pPr>
    </w:p>
    <w:p w:rsidR="00E03DC8" w:rsidRPr="007534D1" w:rsidRDefault="00E03DC8" w:rsidP="00E03DC8">
      <w:pPr>
        <w:ind w:firstLine="709"/>
        <w:rPr>
          <w:sz w:val="24"/>
          <w:szCs w:val="24"/>
        </w:rPr>
      </w:pPr>
      <w:r w:rsidRPr="007534D1">
        <w:rPr>
          <w:rFonts w:eastAsia="Times New Roman"/>
          <w:iCs/>
          <w:sz w:val="24"/>
          <w:szCs w:val="24"/>
        </w:rPr>
        <w:t>Князева О.Г. преподаватель ГАПОУ ТО «Голышмановский агропедколледж»</w:t>
      </w:r>
    </w:p>
    <w:p w:rsidR="00E03DC8" w:rsidRPr="007534D1" w:rsidRDefault="00E03DC8" w:rsidP="00E03DC8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388" w:lineRule="exact"/>
        <w:rPr>
          <w:sz w:val="20"/>
          <w:szCs w:val="20"/>
        </w:rPr>
      </w:pPr>
    </w:p>
    <w:p w:rsidR="006A6763" w:rsidRDefault="006A6763">
      <w:pPr>
        <w:ind w:right="-259"/>
        <w:jc w:val="center"/>
        <w:rPr>
          <w:rFonts w:eastAsia="Times New Roman"/>
          <w:sz w:val="24"/>
          <w:szCs w:val="24"/>
        </w:rPr>
      </w:pPr>
    </w:p>
    <w:p w:rsidR="006A6763" w:rsidRDefault="006A6763">
      <w:pPr>
        <w:ind w:right="-259"/>
        <w:jc w:val="center"/>
        <w:rPr>
          <w:rFonts w:eastAsia="Times New Roman"/>
          <w:sz w:val="24"/>
          <w:szCs w:val="24"/>
        </w:rPr>
      </w:pPr>
    </w:p>
    <w:p w:rsidR="006A6763" w:rsidRDefault="006A6763">
      <w:pPr>
        <w:ind w:right="-259"/>
        <w:jc w:val="center"/>
        <w:rPr>
          <w:rFonts w:eastAsia="Times New Roman"/>
          <w:sz w:val="24"/>
          <w:szCs w:val="24"/>
        </w:rPr>
      </w:pPr>
    </w:p>
    <w:p w:rsidR="006A6763" w:rsidRDefault="006A6763">
      <w:pPr>
        <w:ind w:right="-259"/>
        <w:jc w:val="center"/>
        <w:rPr>
          <w:rFonts w:eastAsia="Times New Roman"/>
          <w:sz w:val="24"/>
          <w:szCs w:val="24"/>
        </w:rPr>
      </w:pPr>
    </w:p>
    <w:p w:rsidR="006A6763" w:rsidRDefault="006A6763">
      <w:pPr>
        <w:ind w:right="-259"/>
        <w:jc w:val="center"/>
        <w:rPr>
          <w:rFonts w:eastAsia="Times New Roman"/>
          <w:sz w:val="24"/>
          <w:szCs w:val="24"/>
        </w:rPr>
      </w:pPr>
    </w:p>
    <w:p w:rsidR="006A6763" w:rsidRDefault="006A6763">
      <w:pPr>
        <w:ind w:right="-259"/>
        <w:jc w:val="center"/>
        <w:rPr>
          <w:rFonts w:eastAsia="Times New Roman"/>
          <w:sz w:val="24"/>
          <w:szCs w:val="24"/>
        </w:rPr>
      </w:pPr>
    </w:p>
    <w:p w:rsidR="00E03DC8" w:rsidRPr="007534D1" w:rsidRDefault="00E03DC8" w:rsidP="00E03DC8">
      <w:pPr>
        <w:ind w:right="-259"/>
        <w:jc w:val="center"/>
        <w:rPr>
          <w:sz w:val="24"/>
          <w:szCs w:val="24"/>
        </w:rPr>
      </w:pPr>
      <w:r w:rsidRPr="007534D1">
        <w:rPr>
          <w:rFonts w:eastAsia="Times New Roman"/>
          <w:b/>
          <w:bCs/>
          <w:iCs/>
          <w:sz w:val="24"/>
          <w:szCs w:val="24"/>
        </w:rPr>
        <w:lastRenderedPageBreak/>
        <w:t>СОДЕРЖАНИЕ</w:t>
      </w:r>
    </w:p>
    <w:p w:rsidR="00E03DC8" w:rsidRPr="007534D1" w:rsidRDefault="00E03DC8" w:rsidP="00E03DC8">
      <w:pPr>
        <w:ind w:right="-259"/>
        <w:jc w:val="center"/>
        <w:rPr>
          <w:rFonts w:eastAsia="Times New Roman"/>
          <w:sz w:val="24"/>
          <w:szCs w:val="24"/>
        </w:rPr>
      </w:pPr>
    </w:p>
    <w:p w:rsidR="00E03DC8" w:rsidRPr="007534D1" w:rsidRDefault="00E03DC8" w:rsidP="00E03DC8">
      <w:pPr>
        <w:ind w:right="-259"/>
        <w:jc w:val="center"/>
        <w:rPr>
          <w:rFonts w:eastAsia="Times New Roman"/>
          <w:sz w:val="24"/>
          <w:szCs w:val="24"/>
        </w:rPr>
      </w:pPr>
    </w:p>
    <w:tbl>
      <w:tblPr>
        <w:tblStyle w:val="a9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6804"/>
        <w:gridCol w:w="850"/>
      </w:tblGrid>
      <w:tr w:rsidR="00E03DC8" w:rsidRPr="007534D1" w:rsidTr="00E03DC8">
        <w:tc>
          <w:tcPr>
            <w:tcW w:w="709" w:type="dxa"/>
          </w:tcPr>
          <w:p w:rsidR="00E03DC8" w:rsidRPr="007534D1" w:rsidRDefault="00E03DC8" w:rsidP="00E03DC8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6804" w:type="dxa"/>
          </w:tcPr>
          <w:p w:rsidR="00E03DC8" w:rsidRDefault="00E03DC8" w:rsidP="00E03DC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ПОЯСНИТЕЛЬНАЯ ЗАПИСКА</w:t>
            </w:r>
          </w:p>
          <w:p w:rsidR="00E03DC8" w:rsidRPr="007534D1" w:rsidRDefault="00E03DC8" w:rsidP="00E03DC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03DC8" w:rsidRPr="007534D1" w:rsidRDefault="00E03DC8" w:rsidP="00E03DC8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</w:tr>
      <w:tr w:rsidR="00E03DC8" w:rsidRPr="007534D1" w:rsidTr="00E03DC8">
        <w:tc>
          <w:tcPr>
            <w:tcW w:w="709" w:type="dxa"/>
          </w:tcPr>
          <w:p w:rsidR="00E03DC8" w:rsidRPr="007534D1" w:rsidRDefault="00E03DC8" w:rsidP="00E03DC8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E03DC8" w:rsidRPr="007534D1" w:rsidRDefault="00E03DC8" w:rsidP="00E03DC8">
            <w:pPr>
              <w:ind w:right="-259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ОБЩАЯ ХАРАКТЕРИСТИКА ПРИМЕРНОЙ ПРОГРАММЫ    УЧЕБНОЙ ДИСЦИПЛИНЫ</w:t>
            </w:r>
          </w:p>
          <w:p w:rsidR="00E03DC8" w:rsidRPr="007534D1" w:rsidRDefault="00E03DC8" w:rsidP="00E03DC8">
            <w:pPr>
              <w:ind w:right="-259"/>
              <w:rPr>
                <w:rFonts w:eastAsia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E03DC8" w:rsidRPr="007534D1" w:rsidRDefault="00E03DC8" w:rsidP="00E03DC8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5</w:t>
            </w:r>
          </w:p>
        </w:tc>
      </w:tr>
      <w:tr w:rsidR="00E03DC8" w:rsidRPr="007534D1" w:rsidTr="00E03DC8">
        <w:tc>
          <w:tcPr>
            <w:tcW w:w="709" w:type="dxa"/>
          </w:tcPr>
          <w:p w:rsidR="00E03DC8" w:rsidRPr="007534D1" w:rsidRDefault="00E03DC8" w:rsidP="00E03DC8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E03DC8" w:rsidRPr="007534D1" w:rsidRDefault="00E03DC8" w:rsidP="00E03DC8">
            <w:pPr>
              <w:ind w:right="-259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СТРУКТУРА ПРИМЕРНОЙ УЧЕБНОЙ ДИСЦИПЛИНЫ</w:t>
            </w:r>
          </w:p>
          <w:p w:rsidR="00E03DC8" w:rsidRPr="007534D1" w:rsidRDefault="00E03DC8" w:rsidP="00E03DC8">
            <w:pPr>
              <w:ind w:right="-259"/>
              <w:rPr>
                <w:rFonts w:eastAsia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E03DC8" w:rsidRPr="007534D1" w:rsidRDefault="00E03DC8" w:rsidP="00BA2924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1</w:t>
            </w:r>
            <w:r w:rsidR="00BA2924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03DC8" w:rsidRPr="007534D1" w:rsidTr="00E03DC8">
        <w:tc>
          <w:tcPr>
            <w:tcW w:w="709" w:type="dxa"/>
          </w:tcPr>
          <w:p w:rsidR="00E03DC8" w:rsidRPr="007534D1" w:rsidRDefault="00E03DC8" w:rsidP="00E03DC8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E03DC8" w:rsidRPr="007534D1" w:rsidRDefault="00E03DC8" w:rsidP="00E03DC8">
            <w:pPr>
              <w:ind w:right="-259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ПРИМЕРНЫЕ УСЛОВИЯ РЕАЛИЗАЦИИ ПРОГРАММЫ</w:t>
            </w:r>
          </w:p>
          <w:p w:rsidR="00E03DC8" w:rsidRPr="007534D1" w:rsidRDefault="00E03DC8" w:rsidP="00E03DC8">
            <w:pPr>
              <w:ind w:right="-259"/>
              <w:rPr>
                <w:rFonts w:eastAsia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E03DC8" w:rsidRPr="007534D1" w:rsidRDefault="00E03DC8" w:rsidP="00E03DC8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22</w:t>
            </w:r>
          </w:p>
        </w:tc>
      </w:tr>
      <w:tr w:rsidR="00E03DC8" w:rsidRPr="007534D1" w:rsidTr="00E03DC8">
        <w:tc>
          <w:tcPr>
            <w:tcW w:w="709" w:type="dxa"/>
          </w:tcPr>
          <w:p w:rsidR="00E03DC8" w:rsidRPr="007534D1" w:rsidRDefault="00E03DC8" w:rsidP="00E03DC8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E03DC8" w:rsidRPr="007534D1" w:rsidRDefault="00E03DC8" w:rsidP="00E03DC8">
            <w:pPr>
              <w:ind w:right="-259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E03DC8" w:rsidRPr="007534D1" w:rsidRDefault="00E03DC8" w:rsidP="00E03DC8">
            <w:pPr>
              <w:ind w:right="-259"/>
              <w:rPr>
                <w:rFonts w:eastAsia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E03DC8" w:rsidRPr="007534D1" w:rsidRDefault="00BA2924" w:rsidP="00E03DC8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26</w:t>
            </w:r>
          </w:p>
        </w:tc>
      </w:tr>
      <w:tr w:rsidR="00E03DC8" w:rsidRPr="007534D1" w:rsidTr="00E03DC8">
        <w:tc>
          <w:tcPr>
            <w:tcW w:w="709" w:type="dxa"/>
          </w:tcPr>
          <w:p w:rsidR="00E03DC8" w:rsidRPr="007534D1" w:rsidRDefault="00E03DC8" w:rsidP="00E03DC8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E03DC8" w:rsidRPr="007534D1" w:rsidRDefault="00E03DC8" w:rsidP="00E03DC8">
            <w:pPr>
              <w:ind w:right="-259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ВОЗМОЖНОСТИ ИСПОЛЬЗОВАНИЯ ПРОГРАММЫ В ДРУГИХ ПООП</w:t>
            </w:r>
          </w:p>
          <w:p w:rsidR="00E03DC8" w:rsidRPr="007534D1" w:rsidRDefault="00E03DC8" w:rsidP="00E03DC8">
            <w:pPr>
              <w:ind w:right="-259"/>
              <w:rPr>
                <w:rFonts w:eastAsia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E03DC8" w:rsidRPr="007534D1" w:rsidRDefault="00BA2924" w:rsidP="00E03DC8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29</w:t>
            </w:r>
          </w:p>
        </w:tc>
      </w:tr>
      <w:tr w:rsidR="00E03DC8" w:rsidRPr="007534D1" w:rsidTr="00E03DC8">
        <w:tc>
          <w:tcPr>
            <w:tcW w:w="709" w:type="dxa"/>
          </w:tcPr>
          <w:p w:rsidR="00E03DC8" w:rsidRPr="007534D1" w:rsidRDefault="00E03DC8" w:rsidP="00E03DC8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6804" w:type="dxa"/>
          </w:tcPr>
          <w:p w:rsidR="00E03DC8" w:rsidRPr="007534D1" w:rsidRDefault="00E03DC8" w:rsidP="00E03DC8">
            <w:pPr>
              <w:ind w:right="-259"/>
              <w:jc w:val="center"/>
              <w:rPr>
                <w:rFonts w:eastAsia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E03DC8" w:rsidRPr="007534D1" w:rsidRDefault="00E03DC8" w:rsidP="00E03DC8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</w:tr>
    </w:tbl>
    <w:p w:rsidR="00E03DC8" w:rsidRPr="007534D1" w:rsidRDefault="00E03DC8" w:rsidP="00E03DC8">
      <w:pPr>
        <w:ind w:right="-259"/>
        <w:jc w:val="center"/>
        <w:rPr>
          <w:rFonts w:eastAsia="Times New Roman"/>
          <w:b/>
          <w:bCs/>
          <w:i/>
          <w:iCs/>
          <w:sz w:val="24"/>
          <w:szCs w:val="24"/>
        </w:rPr>
      </w:pPr>
    </w:p>
    <w:p w:rsidR="00E03DC8" w:rsidRPr="007534D1" w:rsidRDefault="00E03DC8" w:rsidP="00E03DC8">
      <w:pPr>
        <w:ind w:right="-259"/>
        <w:jc w:val="center"/>
        <w:rPr>
          <w:rFonts w:eastAsia="Times New Roman"/>
          <w:b/>
          <w:bCs/>
          <w:i/>
          <w:iCs/>
          <w:sz w:val="24"/>
          <w:szCs w:val="24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361" w:lineRule="exact"/>
        <w:rPr>
          <w:sz w:val="20"/>
          <w:szCs w:val="20"/>
        </w:rPr>
      </w:pPr>
    </w:p>
    <w:p w:rsidR="00745964" w:rsidRDefault="00745964">
      <w:pPr>
        <w:jc w:val="right"/>
        <w:rPr>
          <w:sz w:val="20"/>
          <w:szCs w:val="20"/>
        </w:rPr>
      </w:pPr>
    </w:p>
    <w:p w:rsidR="00745964" w:rsidRDefault="00745964">
      <w:pPr>
        <w:sectPr w:rsidR="00745964" w:rsidSect="006A6763">
          <w:footerReference w:type="default" r:id="rId9"/>
          <w:pgSz w:w="11900" w:h="16838"/>
          <w:pgMar w:top="1130" w:right="846" w:bottom="667" w:left="1440" w:header="0" w:footer="242" w:gutter="0"/>
          <w:cols w:space="720" w:equalWidth="0">
            <w:col w:w="9620"/>
          </w:cols>
          <w:titlePg/>
          <w:docGrid w:linePitch="299"/>
        </w:sectPr>
      </w:pPr>
    </w:p>
    <w:p w:rsidR="00E03DC8" w:rsidRPr="00F74C28" w:rsidRDefault="00E03DC8" w:rsidP="00E03DC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74C28">
        <w:rPr>
          <w:sz w:val="24"/>
          <w:szCs w:val="24"/>
        </w:rPr>
        <w:lastRenderedPageBreak/>
        <w:t>ПОЯСНИТЕЛЬНАЯ ЗАПИСКА</w:t>
      </w:r>
    </w:p>
    <w:p w:rsidR="00E03DC8" w:rsidRPr="00E03DC8" w:rsidRDefault="00E03DC8" w:rsidP="00E03DC8">
      <w:pPr>
        <w:tabs>
          <w:tab w:val="left" w:pos="0"/>
        </w:tabs>
        <w:spacing w:line="267" w:lineRule="auto"/>
        <w:ind w:right="1600" w:firstLine="709"/>
        <w:jc w:val="both"/>
        <w:rPr>
          <w:rFonts w:eastAsia="Times New Roman"/>
          <w:b/>
          <w:bCs/>
          <w:iCs/>
          <w:sz w:val="24"/>
          <w:szCs w:val="24"/>
        </w:rPr>
      </w:pPr>
    </w:p>
    <w:p w:rsidR="00E03DC8" w:rsidRPr="00757BAB" w:rsidRDefault="00E03DC8" w:rsidP="00757BAB">
      <w:pPr>
        <w:tabs>
          <w:tab w:val="left" w:pos="0"/>
        </w:tabs>
        <w:spacing w:line="267" w:lineRule="auto"/>
        <w:ind w:right="1600" w:firstLine="709"/>
        <w:jc w:val="both"/>
        <w:rPr>
          <w:rFonts w:eastAsia="Times New Roman"/>
          <w:b/>
          <w:bCs/>
          <w:iCs/>
          <w:sz w:val="24"/>
          <w:szCs w:val="24"/>
        </w:rPr>
      </w:pPr>
    </w:p>
    <w:p w:rsidR="00FA2B98" w:rsidRPr="007534D1" w:rsidRDefault="00FA2B98" w:rsidP="00FA2B9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Программа общеобразовательной учебной дисциплины</w:t>
      </w:r>
      <w:r>
        <w:rPr>
          <w:sz w:val="24"/>
          <w:szCs w:val="24"/>
        </w:rPr>
        <w:t xml:space="preserve"> </w:t>
      </w:r>
      <w:r w:rsidRPr="00757BAB">
        <w:rPr>
          <w:sz w:val="24"/>
          <w:szCs w:val="24"/>
        </w:rPr>
        <w:t>«Математика: алгебра и на</w:t>
      </w:r>
      <w:r>
        <w:rPr>
          <w:sz w:val="24"/>
          <w:szCs w:val="24"/>
        </w:rPr>
        <w:t xml:space="preserve">чала </w:t>
      </w:r>
      <w:r w:rsidRPr="00757BAB">
        <w:rPr>
          <w:sz w:val="24"/>
          <w:szCs w:val="24"/>
        </w:rPr>
        <w:t>математического анализа; геометрия» (далее — «Математика»)</w:t>
      </w:r>
      <w:r w:rsidRPr="007534D1">
        <w:rPr>
          <w:sz w:val="24"/>
          <w:szCs w:val="24"/>
        </w:rPr>
        <w:t xml:space="preserve"> предназначена для изучения физики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специалистов</w:t>
      </w:r>
      <w:r>
        <w:rPr>
          <w:sz w:val="24"/>
          <w:szCs w:val="24"/>
        </w:rPr>
        <w:t xml:space="preserve"> </w:t>
      </w:r>
      <w:r w:rsidRPr="007534D1">
        <w:rPr>
          <w:rFonts w:eastAsiaTheme="minorHAnsi"/>
          <w:sz w:val="24"/>
          <w:szCs w:val="24"/>
          <w:lang w:eastAsia="en-US"/>
        </w:rPr>
        <w:t xml:space="preserve">по </w:t>
      </w:r>
      <w:r>
        <w:rPr>
          <w:rFonts w:eastAsiaTheme="minorHAnsi"/>
          <w:sz w:val="24"/>
          <w:szCs w:val="24"/>
          <w:lang w:eastAsia="en-US"/>
        </w:rPr>
        <w:t>специальности</w:t>
      </w:r>
      <w:r w:rsidRPr="007534D1">
        <w:rPr>
          <w:rFonts w:eastAsiaTheme="minorHAnsi"/>
          <w:sz w:val="24"/>
          <w:szCs w:val="24"/>
          <w:lang w:eastAsia="en-US"/>
        </w:rPr>
        <w:t xml:space="preserve"> </w:t>
      </w:r>
      <w:r w:rsidRPr="00ED0031">
        <w:rPr>
          <w:rFonts w:eastAsiaTheme="minorHAnsi"/>
          <w:sz w:val="24"/>
          <w:szCs w:val="24"/>
          <w:lang w:eastAsia="en-US"/>
        </w:rPr>
        <w:t>35.02.16 Эксплуатация и ремонт сельскохозяйственной техники и оборудования</w:t>
      </w:r>
      <w:r w:rsidRPr="007534D1">
        <w:rPr>
          <w:sz w:val="24"/>
          <w:szCs w:val="24"/>
        </w:rPr>
        <w:t xml:space="preserve">. </w:t>
      </w:r>
    </w:p>
    <w:p w:rsidR="00FA2B98" w:rsidRPr="007534D1" w:rsidRDefault="00FA2B98" w:rsidP="00FA2B9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Программа разработана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 w:rsidR="00064F45" w:rsidRPr="00757BAB">
        <w:rPr>
          <w:sz w:val="24"/>
          <w:szCs w:val="24"/>
        </w:rPr>
        <w:t>Математика</w:t>
      </w:r>
      <w:r w:rsidRPr="007534D1">
        <w:rPr>
          <w:sz w:val="24"/>
          <w:szCs w:val="24"/>
        </w:rPr>
        <w:t xml:space="preserve">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7534D1">
        <w:rPr>
          <w:sz w:val="24"/>
          <w:szCs w:val="24"/>
        </w:rPr>
        <w:t>Минобрнауки</w:t>
      </w:r>
      <w:proofErr w:type="spellEnd"/>
      <w:r w:rsidRPr="007534D1">
        <w:rPr>
          <w:sz w:val="24"/>
          <w:szCs w:val="24"/>
        </w:rPr>
        <w:t xml:space="preserve"> России от 17.03.2015 № 06-259).</w:t>
      </w:r>
    </w:p>
    <w:p w:rsidR="00757BAB" w:rsidRPr="00757BAB" w:rsidRDefault="00757BAB" w:rsidP="00757BAB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757BAB">
        <w:rPr>
          <w:b/>
          <w:sz w:val="24"/>
          <w:szCs w:val="24"/>
        </w:rPr>
        <w:t>Содержание программы «Математика» направлено на достижение следующих</w:t>
      </w:r>
    </w:p>
    <w:p w:rsidR="00757BAB" w:rsidRPr="00757BAB" w:rsidRDefault="00757BAB" w:rsidP="00757BAB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757BAB">
        <w:rPr>
          <w:b/>
          <w:bCs/>
          <w:sz w:val="24"/>
          <w:szCs w:val="24"/>
        </w:rPr>
        <w:t>целей:</w:t>
      </w:r>
    </w:p>
    <w:p w:rsidR="00757BAB" w:rsidRDefault="00757BAB" w:rsidP="00FA2B98">
      <w:pPr>
        <w:pStyle w:val="a8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7BAB">
        <w:rPr>
          <w:sz w:val="24"/>
          <w:szCs w:val="24"/>
        </w:rPr>
        <w:t>обеспечение сформированности представлений о социальных, культурных и</w:t>
      </w:r>
      <w:r>
        <w:rPr>
          <w:sz w:val="24"/>
          <w:szCs w:val="24"/>
        </w:rPr>
        <w:t xml:space="preserve"> </w:t>
      </w:r>
      <w:r w:rsidRPr="00757BAB">
        <w:rPr>
          <w:sz w:val="24"/>
          <w:szCs w:val="24"/>
        </w:rPr>
        <w:t>исторических факторах становления математики;</w:t>
      </w:r>
    </w:p>
    <w:p w:rsidR="00757BAB" w:rsidRDefault="00757BAB" w:rsidP="00FA2B98">
      <w:pPr>
        <w:pStyle w:val="a8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7BAB">
        <w:rPr>
          <w:sz w:val="24"/>
          <w:szCs w:val="24"/>
        </w:rPr>
        <w:t>обеспечение сформированности логического</w:t>
      </w:r>
      <w:r>
        <w:rPr>
          <w:sz w:val="24"/>
          <w:szCs w:val="24"/>
        </w:rPr>
        <w:t>, алгоритмического и математиче</w:t>
      </w:r>
      <w:r w:rsidRPr="00757BAB">
        <w:rPr>
          <w:sz w:val="24"/>
          <w:szCs w:val="24"/>
        </w:rPr>
        <w:t>ского мышления;</w:t>
      </w:r>
    </w:p>
    <w:p w:rsidR="00757BAB" w:rsidRDefault="00757BAB" w:rsidP="00FA2B98">
      <w:pPr>
        <w:pStyle w:val="a8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7BAB">
        <w:rPr>
          <w:sz w:val="24"/>
          <w:szCs w:val="24"/>
        </w:rPr>
        <w:t>обеспечение сформированности умений при</w:t>
      </w:r>
      <w:r>
        <w:rPr>
          <w:sz w:val="24"/>
          <w:szCs w:val="24"/>
        </w:rPr>
        <w:t>менять полученные знания при ре</w:t>
      </w:r>
      <w:r w:rsidRPr="00757BAB">
        <w:rPr>
          <w:sz w:val="24"/>
          <w:szCs w:val="24"/>
        </w:rPr>
        <w:t>шении различных задач;</w:t>
      </w:r>
    </w:p>
    <w:p w:rsidR="00757BAB" w:rsidRDefault="00757BAB" w:rsidP="00FA2B98">
      <w:pPr>
        <w:pStyle w:val="a8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7BAB">
        <w:rPr>
          <w:sz w:val="24"/>
          <w:szCs w:val="24"/>
        </w:rPr>
        <w:t>обеспечение сформированности представле</w:t>
      </w:r>
      <w:r>
        <w:rPr>
          <w:sz w:val="24"/>
          <w:szCs w:val="24"/>
        </w:rPr>
        <w:t xml:space="preserve">ний о математике как части обще </w:t>
      </w:r>
      <w:r w:rsidRPr="00757BAB">
        <w:rPr>
          <w:sz w:val="24"/>
          <w:szCs w:val="24"/>
        </w:rPr>
        <w:t>человеческой культуры, универсальном языке науки, позволяющем описывать</w:t>
      </w:r>
      <w:r>
        <w:rPr>
          <w:sz w:val="24"/>
          <w:szCs w:val="24"/>
        </w:rPr>
        <w:t xml:space="preserve"> </w:t>
      </w:r>
      <w:r w:rsidRPr="00757BAB">
        <w:rPr>
          <w:sz w:val="24"/>
          <w:szCs w:val="24"/>
        </w:rPr>
        <w:t>и изучать реальные процессы и явления.</w:t>
      </w:r>
    </w:p>
    <w:p w:rsidR="00757BAB" w:rsidRDefault="00757BAB" w:rsidP="00757BA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7BAB">
        <w:rPr>
          <w:sz w:val="24"/>
          <w:szCs w:val="24"/>
        </w:rPr>
        <w:t>В программу включено содержание, направленное на формирование у студентов</w:t>
      </w:r>
      <w:r>
        <w:rPr>
          <w:sz w:val="24"/>
          <w:szCs w:val="24"/>
        </w:rPr>
        <w:t xml:space="preserve"> </w:t>
      </w:r>
      <w:r w:rsidRPr="00757BAB">
        <w:rPr>
          <w:sz w:val="24"/>
          <w:szCs w:val="24"/>
        </w:rPr>
        <w:t>компетенций, необходимых для качественного осво</w:t>
      </w:r>
      <w:r>
        <w:rPr>
          <w:sz w:val="24"/>
          <w:szCs w:val="24"/>
        </w:rPr>
        <w:t xml:space="preserve">ения ОПОП СПО на базе основного </w:t>
      </w:r>
      <w:r w:rsidRPr="00757BAB">
        <w:rPr>
          <w:sz w:val="24"/>
          <w:szCs w:val="24"/>
        </w:rPr>
        <w:t>общего образования с получением среднего общего о</w:t>
      </w:r>
      <w:r>
        <w:rPr>
          <w:sz w:val="24"/>
          <w:szCs w:val="24"/>
        </w:rPr>
        <w:t>бразования; программы подготов</w:t>
      </w:r>
      <w:r w:rsidRPr="00757BAB">
        <w:rPr>
          <w:sz w:val="24"/>
          <w:szCs w:val="24"/>
        </w:rPr>
        <w:t>ки квалифицированных рабочих, служащих; пр</w:t>
      </w:r>
      <w:r>
        <w:rPr>
          <w:sz w:val="24"/>
          <w:szCs w:val="24"/>
        </w:rPr>
        <w:t xml:space="preserve">ограммы подготовки специалистов </w:t>
      </w:r>
      <w:r w:rsidRPr="00757BAB">
        <w:rPr>
          <w:sz w:val="24"/>
          <w:szCs w:val="24"/>
        </w:rPr>
        <w:t>среднего звена (ППКРС, ППССЗ), рабочих программ, в которых п</w:t>
      </w:r>
      <w:r>
        <w:rPr>
          <w:sz w:val="24"/>
          <w:szCs w:val="24"/>
        </w:rPr>
        <w:t xml:space="preserve">рофессиональные образовательные </w:t>
      </w:r>
      <w:r w:rsidRPr="00757BAB">
        <w:rPr>
          <w:sz w:val="24"/>
          <w:szCs w:val="24"/>
        </w:rPr>
        <w:t>организации,</w:t>
      </w:r>
      <w:r>
        <w:rPr>
          <w:sz w:val="24"/>
          <w:szCs w:val="24"/>
        </w:rPr>
        <w:t xml:space="preserve"> </w:t>
      </w:r>
      <w:r w:rsidRPr="00757BAB">
        <w:rPr>
          <w:sz w:val="24"/>
          <w:szCs w:val="24"/>
        </w:rPr>
        <w:t>реализующие образовательную программу среднег</w:t>
      </w:r>
      <w:r>
        <w:rPr>
          <w:sz w:val="24"/>
          <w:szCs w:val="24"/>
        </w:rPr>
        <w:t xml:space="preserve">о общего образования в пределах </w:t>
      </w:r>
      <w:r w:rsidRPr="00757BAB">
        <w:rPr>
          <w:sz w:val="24"/>
          <w:szCs w:val="24"/>
        </w:rPr>
        <w:t>освоения ОПОП СПО на базе основного общего о</w:t>
      </w:r>
      <w:r>
        <w:rPr>
          <w:sz w:val="24"/>
          <w:szCs w:val="24"/>
        </w:rPr>
        <w:t xml:space="preserve">бразования, уточняют содержание </w:t>
      </w:r>
      <w:r w:rsidRPr="00757BAB">
        <w:rPr>
          <w:sz w:val="24"/>
          <w:szCs w:val="24"/>
        </w:rPr>
        <w:t>учебного материала, последовательность его изучени</w:t>
      </w:r>
      <w:r>
        <w:rPr>
          <w:sz w:val="24"/>
          <w:szCs w:val="24"/>
        </w:rPr>
        <w:t xml:space="preserve">я, распределение учебных часов, </w:t>
      </w:r>
      <w:r w:rsidRPr="00757BAB">
        <w:rPr>
          <w:sz w:val="24"/>
          <w:szCs w:val="24"/>
        </w:rPr>
        <w:t>тематику рефератов, виды самостоятельных раб</w:t>
      </w:r>
      <w:r>
        <w:rPr>
          <w:sz w:val="24"/>
          <w:szCs w:val="24"/>
        </w:rPr>
        <w:t xml:space="preserve">от, учитывая специфику программ </w:t>
      </w:r>
      <w:r w:rsidRPr="00757BAB">
        <w:rPr>
          <w:sz w:val="24"/>
          <w:szCs w:val="24"/>
        </w:rPr>
        <w:t>подготовки квалифицированных рабочих, служащих</w:t>
      </w:r>
      <w:r>
        <w:rPr>
          <w:sz w:val="24"/>
          <w:szCs w:val="24"/>
        </w:rPr>
        <w:t xml:space="preserve"> и специалистов среднего звена, осваиваемой профессии или специальности.</w:t>
      </w:r>
    </w:p>
    <w:p w:rsidR="00E03DC8" w:rsidRPr="00757BAB" w:rsidRDefault="00757BAB" w:rsidP="00757BA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7BAB">
        <w:rPr>
          <w:sz w:val="24"/>
          <w:szCs w:val="24"/>
        </w:rPr>
        <w:t>Программа может использоваться другими пр</w:t>
      </w:r>
      <w:r>
        <w:rPr>
          <w:sz w:val="24"/>
          <w:szCs w:val="24"/>
        </w:rPr>
        <w:t xml:space="preserve">офессиональными образовательными </w:t>
      </w:r>
      <w:r w:rsidRPr="00757BAB">
        <w:rPr>
          <w:sz w:val="24"/>
          <w:szCs w:val="24"/>
        </w:rPr>
        <w:t>организациями, реализующими образовате</w:t>
      </w:r>
      <w:r>
        <w:rPr>
          <w:sz w:val="24"/>
          <w:szCs w:val="24"/>
        </w:rPr>
        <w:t xml:space="preserve">льную программу среднего общего </w:t>
      </w:r>
      <w:r w:rsidRPr="00757BAB">
        <w:rPr>
          <w:sz w:val="24"/>
          <w:szCs w:val="24"/>
        </w:rPr>
        <w:t>образования в пределах освоения основной ОПОП С</w:t>
      </w:r>
      <w:r>
        <w:rPr>
          <w:sz w:val="24"/>
          <w:szCs w:val="24"/>
        </w:rPr>
        <w:t>ПО на базе основного общего об</w:t>
      </w:r>
      <w:r w:rsidRPr="00757BAB">
        <w:rPr>
          <w:sz w:val="24"/>
          <w:szCs w:val="24"/>
        </w:rPr>
        <w:t>разования (ППКРС, ППССЗ).</w:t>
      </w:r>
    </w:p>
    <w:p w:rsidR="00E03DC8" w:rsidRPr="00757BAB" w:rsidRDefault="00E03DC8" w:rsidP="00757BAB">
      <w:pPr>
        <w:tabs>
          <w:tab w:val="left" w:pos="0"/>
        </w:tabs>
        <w:spacing w:line="267" w:lineRule="auto"/>
        <w:ind w:right="1600"/>
        <w:jc w:val="both"/>
        <w:rPr>
          <w:rFonts w:eastAsia="Times New Roman"/>
          <w:b/>
          <w:bCs/>
          <w:iCs/>
          <w:sz w:val="24"/>
          <w:szCs w:val="24"/>
        </w:rPr>
      </w:pPr>
    </w:p>
    <w:p w:rsidR="00E03DC8" w:rsidRDefault="00E03DC8" w:rsidP="00E03DC8">
      <w:pPr>
        <w:tabs>
          <w:tab w:val="left" w:pos="0"/>
        </w:tabs>
        <w:spacing w:line="267" w:lineRule="auto"/>
        <w:ind w:right="1600"/>
        <w:jc w:val="center"/>
        <w:rPr>
          <w:rFonts w:eastAsia="Times New Roman"/>
          <w:b/>
          <w:bCs/>
          <w:iCs/>
          <w:sz w:val="28"/>
          <w:szCs w:val="28"/>
        </w:rPr>
      </w:pPr>
    </w:p>
    <w:p w:rsidR="00E03DC8" w:rsidRDefault="00E03DC8" w:rsidP="00757BAB">
      <w:pPr>
        <w:tabs>
          <w:tab w:val="left" w:pos="0"/>
        </w:tabs>
        <w:spacing w:line="267" w:lineRule="auto"/>
        <w:ind w:right="1600"/>
        <w:jc w:val="center"/>
        <w:rPr>
          <w:rFonts w:eastAsia="Times New Roman"/>
          <w:b/>
          <w:bCs/>
          <w:iCs/>
          <w:sz w:val="28"/>
          <w:szCs w:val="28"/>
        </w:rPr>
      </w:pPr>
    </w:p>
    <w:p w:rsidR="00757BAB" w:rsidRDefault="00757BAB" w:rsidP="00757BAB">
      <w:pPr>
        <w:tabs>
          <w:tab w:val="left" w:pos="0"/>
        </w:tabs>
        <w:spacing w:line="267" w:lineRule="auto"/>
        <w:ind w:right="1600"/>
        <w:jc w:val="center"/>
        <w:rPr>
          <w:rFonts w:eastAsia="Times New Roman"/>
          <w:b/>
          <w:bCs/>
          <w:iCs/>
          <w:sz w:val="28"/>
          <w:szCs w:val="28"/>
        </w:rPr>
      </w:pPr>
    </w:p>
    <w:p w:rsidR="002A2E1B" w:rsidRDefault="002A2E1B" w:rsidP="00757BAB">
      <w:pPr>
        <w:tabs>
          <w:tab w:val="left" w:pos="0"/>
        </w:tabs>
        <w:spacing w:line="267" w:lineRule="auto"/>
        <w:ind w:right="1600"/>
        <w:jc w:val="center"/>
        <w:rPr>
          <w:rFonts w:eastAsia="Times New Roman"/>
          <w:b/>
          <w:bCs/>
          <w:iCs/>
          <w:sz w:val="28"/>
          <w:szCs w:val="28"/>
        </w:rPr>
      </w:pPr>
    </w:p>
    <w:p w:rsidR="003513ED" w:rsidRDefault="003513ED" w:rsidP="00757BAB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757BAB" w:rsidRPr="007534D1" w:rsidRDefault="00757BAB" w:rsidP="00757BAB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lastRenderedPageBreak/>
        <w:t xml:space="preserve">1. </w:t>
      </w:r>
      <w:r w:rsidRPr="007534D1">
        <w:rPr>
          <w:rFonts w:eastAsiaTheme="minorHAnsi"/>
          <w:b/>
          <w:sz w:val="24"/>
          <w:szCs w:val="24"/>
          <w:lang w:eastAsia="en-US"/>
        </w:rPr>
        <w:t>ОБЩАЯ ХАРАКТЕРИСТИКА ПРОГРАММЫ УЧЕБНОЙ ДИСЦИПЛИНЫ</w:t>
      </w:r>
    </w:p>
    <w:p w:rsidR="00757BAB" w:rsidRPr="007534D1" w:rsidRDefault="00757BAB" w:rsidP="00757BAB">
      <w:pPr>
        <w:rPr>
          <w:rFonts w:eastAsiaTheme="minorHAnsi"/>
          <w:b/>
          <w:sz w:val="24"/>
          <w:szCs w:val="24"/>
          <w:lang w:eastAsia="en-US"/>
        </w:rPr>
      </w:pPr>
      <w:r w:rsidRPr="007534D1">
        <w:rPr>
          <w:rFonts w:eastAsiaTheme="minorHAnsi"/>
          <w:b/>
          <w:sz w:val="24"/>
          <w:szCs w:val="24"/>
          <w:lang w:eastAsia="en-US"/>
        </w:rPr>
        <w:t>1.1. Область применения программы</w:t>
      </w:r>
    </w:p>
    <w:p w:rsidR="00757BAB" w:rsidRPr="0052211A" w:rsidRDefault="00757BAB" w:rsidP="00757BAB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52211A">
        <w:rPr>
          <w:rFonts w:eastAsiaTheme="minorHAnsi"/>
          <w:sz w:val="24"/>
          <w:szCs w:val="24"/>
          <w:lang w:eastAsia="en-US"/>
        </w:rPr>
        <w:t>Рабочая     программа     учебной      дисциплины      является      частью     основной образовательной программы в соответствии с ФГОС СПО специальности 35.02.16 Эксплуатация и ремонт сельскохозяйственной техники и оборудования</w:t>
      </w:r>
      <w:r w:rsidRPr="0052211A">
        <w:rPr>
          <w:sz w:val="24"/>
          <w:szCs w:val="24"/>
        </w:rPr>
        <w:t xml:space="preserve">, </w:t>
      </w:r>
      <w:r w:rsidRPr="0052211A">
        <w:rPr>
          <w:rFonts w:eastAsiaTheme="minorHAnsi"/>
          <w:sz w:val="24"/>
          <w:szCs w:val="24"/>
          <w:lang w:eastAsia="en-US"/>
        </w:rPr>
        <w:t xml:space="preserve">утвержденным приказом </w:t>
      </w:r>
      <w:proofErr w:type="spellStart"/>
      <w:r w:rsidRPr="0052211A">
        <w:rPr>
          <w:rFonts w:eastAsiaTheme="minorHAnsi"/>
          <w:sz w:val="24"/>
          <w:szCs w:val="24"/>
          <w:lang w:eastAsia="en-US"/>
        </w:rPr>
        <w:t>Минобрнауки</w:t>
      </w:r>
      <w:proofErr w:type="spellEnd"/>
      <w:r w:rsidRPr="0052211A">
        <w:rPr>
          <w:rFonts w:eastAsiaTheme="minorHAnsi"/>
          <w:sz w:val="24"/>
          <w:szCs w:val="24"/>
          <w:lang w:eastAsia="en-US"/>
        </w:rPr>
        <w:t xml:space="preserve"> РФ от 9 декабря 2016 г. № 1564, регистрационный номер № 44896, относящейся к укрупненной   группе   профессий, специальностей </w:t>
      </w:r>
      <w:r>
        <w:rPr>
          <w:rFonts w:eastAsiaTheme="minorHAnsi"/>
          <w:sz w:val="24"/>
          <w:szCs w:val="24"/>
          <w:lang w:eastAsia="en-US"/>
        </w:rPr>
        <w:t xml:space="preserve">35.00.00 </w:t>
      </w:r>
      <w:r w:rsidRPr="0052211A">
        <w:rPr>
          <w:bCs/>
          <w:spacing w:val="2"/>
          <w:sz w:val="24"/>
          <w:szCs w:val="24"/>
          <w:shd w:val="clear" w:color="auto" w:fill="FFFFFF"/>
        </w:rPr>
        <w:t>Сельское, лесное и рыбное хозяйство.</w:t>
      </w:r>
    </w:p>
    <w:p w:rsidR="00757BAB" w:rsidRPr="007534D1" w:rsidRDefault="00757BAB" w:rsidP="00757BAB">
      <w:pPr>
        <w:widowControl w:val="0"/>
        <w:suppressAutoHyphens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b/>
          <w:sz w:val="24"/>
          <w:szCs w:val="24"/>
          <w:lang w:eastAsia="en-US"/>
        </w:rPr>
        <w:t xml:space="preserve">1.2. Место дисциплины в структуре основной профессиональной образовательной программы: </w:t>
      </w:r>
      <w:r w:rsidRPr="007534D1">
        <w:rPr>
          <w:rFonts w:eastAsiaTheme="minorHAnsi"/>
          <w:sz w:val="24"/>
          <w:szCs w:val="24"/>
          <w:lang w:eastAsia="en-US"/>
        </w:rPr>
        <w:t xml:space="preserve">дисциплина принадлежит к общеобразовательному учебному циклу </w:t>
      </w:r>
      <w:r w:rsidRPr="007534D1">
        <w:rPr>
          <w:rFonts w:eastAsiaTheme="minorHAnsi"/>
          <w:sz w:val="24"/>
          <w:szCs w:val="24"/>
          <w:shd w:val="clear" w:color="auto" w:fill="FFFFFF"/>
          <w:lang w:eastAsia="en-US"/>
        </w:rPr>
        <w:t>из обязательной предметной области «Естественные науки» ФГОС среднего общего образования.</w:t>
      </w:r>
    </w:p>
    <w:p w:rsidR="00757BAB" w:rsidRPr="007534D1" w:rsidRDefault="00757BAB" w:rsidP="00757BAB">
      <w:pPr>
        <w:widowControl w:val="0"/>
        <w:suppressAutoHyphens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 xml:space="preserve">Учебная дисциплина имеет практическую направленность и имеет </w:t>
      </w:r>
      <w:proofErr w:type="spellStart"/>
      <w:r w:rsidRPr="007534D1">
        <w:rPr>
          <w:rFonts w:eastAsiaTheme="minorHAnsi"/>
          <w:sz w:val="24"/>
          <w:szCs w:val="24"/>
          <w:lang w:eastAsia="en-US"/>
        </w:rPr>
        <w:t>межпредметные</w:t>
      </w:r>
      <w:proofErr w:type="spellEnd"/>
      <w:r w:rsidRPr="007534D1">
        <w:rPr>
          <w:rFonts w:eastAsiaTheme="minorHAnsi"/>
          <w:sz w:val="24"/>
          <w:szCs w:val="24"/>
          <w:lang w:eastAsia="en-US"/>
        </w:rPr>
        <w:t xml:space="preserve"> связи с дисциплинами </w:t>
      </w:r>
      <w:r>
        <w:rPr>
          <w:rFonts w:eastAsiaTheme="minorHAnsi"/>
          <w:sz w:val="24"/>
          <w:szCs w:val="24"/>
          <w:lang w:eastAsia="en-US"/>
        </w:rPr>
        <w:t xml:space="preserve">Информатика, </w:t>
      </w:r>
      <w:r w:rsidRPr="007534D1">
        <w:rPr>
          <w:rFonts w:eastAsiaTheme="minorHAnsi"/>
          <w:sz w:val="24"/>
          <w:szCs w:val="24"/>
          <w:lang w:eastAsia="en-US"/>
        </w:rPr>
        <w:t xml:space="preserve">Химия, </w:t>
      </w:r>
      <w:r w:rsidR="002A2E1B" w:rsidRPr="002A2E1B">
        <w:rPr>
          <w:rFonts w:eastAsiaTheme="minorHAnsi"/>
          <w:sz w:val="24"/>
          <w:szCs w:val="24"/>
          <w:lang w:eastAsia="en-US"/>
        </w:rPr>
        <w:t>Экологические основы природопользования</w:t>
      </w:r>
      <w:r w:rsidRPr="007534D1">
        <w:rPr>
          <w:rFonts w:eastAsiaTheme="minorHAnsi"/>
          <w:sz w:val="24"/>
          <w:szCs w:val="24"/>
          <w:lang w:eastAsia="en-US"/>
        </w:rPr>
        <w:t xml:space="preserve">, а также с профессиональным модулем </w:t>
      </w:r>
      <w:r w:rsidR="002A2E1B" w:rsidRPr="002A2E1B">
        <w:rPr>
          <w:rFonts w:eastAsiaTheme="minorHAnsi"/>
          <w:sz w:val="24"/>
          <w:szCs w:val="24"/>
          <w:lang w:eastAsia="en-US"/>
        </w:rPr>
        <w:t>Подготовка машин, механизмов, установок, приспособлений к работе, комплектование сборочных единиц</w:t>
      </w:r>
      <w:r w:rsidRPr="007534D1">
        <w:rPr>
          <w:rFonts w:eastAsiaTheme="minorHAnsi"/>
          <w:sz w:val="24"/>
          <w:szCs w:val="24"/>
          <w:lang w:eastAsia="en-US"/>
        </w:rPr>
        <w:t>.</w:t>
      </w:r>
    </w:p>
    <w:p w:rsidR="00454F63" w:rsidRDefault="00454F63" w:rsidP="003814BC">
      <w:pPr>
        <w:ind w:left="260" w:firstLine="449"/>
        <w:rPr>
          <w:rFonts w:eastAsia="Times New Roman"/>
          <w:b/>
          <w:bCs/>
          <w:sz w:val="24"/>
          <w:szCs w:val="28"/>
        </w:rPr>
      </w:pPr>
    </w:p>
    <w:p w:rsidR="002A2E1B" w:rsidRPr="002A2E1B" w:rsidRDefault="002A2E1B" w:rsidP="002A2E1B">
      <w:pPr>
        <w:rPr>
          <w:rFonts w:eastAsiaTheme="minorHAnsi"/>
          <w:b/>
          <w:sz w:val="24"/>
          <w:szCs w:val="24"/>
          <w:lang w:eastAsia="en-US"/>
        </w:rPr>
      </w:pPr>
      <w:r w:rsidRPr="002A2E1B">
        <w:rPr>
          <w:rFonts w:eastAsiaTheme="minorHAnsi"/>
          <w:b/>
          <w:sz w:val="24"/>
          <w:szCs w:val="24"/>
          <w:lang w:eastAsia="en-US"/>
        </w:rPr>
        <w:t>1.3. Цель и планируемые результаты освоения дисциплины:</w:t>
      </w:r>
    </w:p>
    <w:p w:rsidR="002A2E1B" w:rsidRDefault="002A2E1B" w:rsidP="002A2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eastAsia="Calibri"/>
          <w:sz w:val="24"/>
          <w:szCs w:val="24"/>
          <w:lang w:eastAsia="en-US"/>
        </w:rPr>
      </w:pPr>
    </w:p>
    <w:p w:rsidR="002A2E1B" w:rsidRPr="002A2E1B" w:rsidRDefault="002A2E1B" w:rsidP="0056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b/>
          <w:sz w:val="24"/>
          <w:szCs w:val="24"/>
          <w:lang w:eastAsia="en-US"/>
        </w:rPr>
      </w:pPr>
      <w:r w:rsidRPr="002A2E1B">
        <w:rPr>
          <w:rFonts w:eastAsia="Calibri"/>
          <w:sz w:val="24"/>
          <w:szCs w:val="24"/>
          <w:lang w:eastAsia="en-US"/>
        </w:rPr>
        <w:t xml:space="preserve">В результате освоения дисциплины обучающийся должен </w:t>
      </w:r>
      <w:r w:rsidRPr="002A2E1B">
        <w:rPr>
          <w:rFonts w:eastAsia="Calibri"/>
          <w:b/>
          <w:sz w:val="24"/>
          <w:szCs w:val="24"/>
          <w:lang w:eastAsia="en-US"/>
        </w:rPr>
        <w:t>уметь:</w:t>
      </w:r>
    </w:p>
    <w:p w:rsidR="002A2E1B" w:rsidRDefault="002A2E1B" w:rsidP="00FA2B98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eastAsia="Calibri"/>
          <w:sz w:val="24"/>
          <w:szCs w:val="24"/>
          <w:lang w:eastAsia="en-US"/>
        </w:rPr>
      </w:pPr>
      <w:r w:rsidRPr="002A2E1B">
        <w:rPr>
          <w:rFonts w:eastAsia="Calibri"/>
          <w:sz w:val="24"/>
          <w:szCs w:val="24"/>
          <w:lang w:eastAsia="en-US"/>
        </w:rPr>
        <w:t>выполнять арифметические действия  над  числами,  сочетая  устные  и  письменные приемы; находить приближенные значения величин и погрешности вычислений (</w:t>
      </w:r>
      <w:proofErr w:type="spellStart"/>
      <w:r w:rsidRPr="002A2E1B">
        <w:rPr>
          <w:rFonts w:eastAsia="Calibri"/>
          <w:sz w:val="24"/>
          <w:szCs w:val="24"/>
          <w:lang w:eastAsia="en-US"/>
        </w:rPr>
        <w:t>абсолютнаяи</w:t>
      </w:r>
      <w:proofErr w:type="spellEnd"/>
      <w:r w:rsidRPr="002A2E1B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Pr="002A2E1B">
        <w:rPr>
          <w:rFonts w:eastAsia="Calibri"/>
          <w:sz w:val="24"/>
          <w:szCs w:val="24"/>
          <w:lang w:eastAsia="en-US"/>
        </w:rPr>
        <w:t>относительная</w:t>
      </w:r>
      <w:proofErr w:type="gramEnd"/>
      <w:r w:rsidRPr="002A2E1B">
        <w:rPr>
          <w:rFonts w:eastAsia="Calibri"/>
          <w:sz w:val="24"/>
          <w:szCs w:val="24"/>
          <w:lang w:eastAsia="en-US"/>
        </w:rPr>
        <w:t>); сравнивать числовые выражения;</w:t>
      </w:r>
    </w:p>
    <w:p w:rsidR="002A2E1B" w:rsidRDefault="002A2E1B" w:rsidP="00FA2B98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eastAsia="Calibri"/>
          <w:sz w:val="24"/>
          <w:szCs w:val="24"/>
          <w:lang w:eastAsia="en-US"/>
        </w:rPr>
      </w:pPr>
      <w:r w:rsidRPr="002A2E1B">
        <w:rPr>
          <w:rFonts w:eastAsia="Calibri"/>
          <w:sz w:val="24"/>
          <w:szCs w:val="24"/>
          <w:lang w:eastAsia="en-US"/>
        </w:rPr>
        <w:t>находить значение корня, степени, логарифма, тригонометрических выражений на основе определения, используя при необходимости инструментальные средства; пользоваться приближенной оценкой на практических расчетах;</w:t>
      </w:r>
    </w:p>
    <w:p w:rsidR="002A2E1B" w:rsidRDefault="002A2E1B" w:rsidP="00FA2B98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eastAsia="Calibri"/>
          <w:sz w:val="24"/>
          <w:szCs w:val="24"/>
          <w:lang w:eastAsia="en-US"/>
        </w:rPr>
      </w:pPr>
      <w:r w:rsidRPr="002A2E1B">
        <w:rPr>
          <w:rFonts w:eastAsia="Calibri"/>
          <w:sz w:val="24"/>
          <w:szCs w:val="24"/>
          <w:lang w:eastAsia="en-US"/>
        </w:rPr>
        <w:t>выполнять преобразования выражений, применяя формулы, связанные со свойствами степеней, логарифмов, тригонометрических функций;</w:t>
      </w:r>
    </w:p>
    <w:p w:rsidR="002A2E1B" w:rsidRDefault="002A2E1B" w:rsidP="00FA2B98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eastAsia="Calibri"/>
          <w:sz w:val="24"/>
          <w:szCs w:val="24"/>
          <w:lang w:eastAsia="en-US"/>
        </w:rPr>
      </w:pPr>
      <w:r w:rsidRPr="002A2E1B">
        <w:rPr>
          <w:rFonts w:eastAsia="Calibri"/>
          <w:sz w:val="24"/>
          <w:szCs w:val="24"/>
          <w:lang w:eastAsia="en-US"/>
        </w:rPr>
        <w:t>выполнять практические расчеты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устройства.</w:t>
      </w:r>
    </w:p>
    <w:p w:rsidR="002A2E1B" w:rsidRDefault="002A2E1B" w:rsidP="00FA2B98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eastAsia="Calibri"/>
          <w:sz w:val="24"/>
          <w:szCs w:val="24"/>
          <w:lang w:eastAsia="en-US"/>
        </w:rPr>
      </w:pPr>
      <w:r w:rsidRPr="002A2E1B">
        <w:rPr>
          <w:rFonts w:eastAsia="Calibri"/>
          <w:sz w:val="24"/>
          <w:szCs w:val="24"/>
          <w:lang w:eastAsia="en-US"/>
        </w:rPr>
        <w:t xml:space="preserve"> находить производные элементарных функций;</w:t>
      </w:r>
    </w:p>
    <w:p w:rsidR="002A2E1B" w:rsidRDefault="002A2E1B" w:rsidP="00FA2B98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eastAsia="Calibri"/>
          <w:sz w:val="24"/>
          <w:szCs w:val="24"/>
          <w:lang w:eastAsia="en-US"/>
        </w:rPr>
      </w:pPr>
      <w:r w:rsidRPr="002A2E1B">
        <w:rPr>
          <w:rFonts w:eastAsia="Calibri"/>
          <w:sz w:val="24"/>
          <w:szCs w:val="24"/>
          <w:lang w:eastAsia="en-US"/>
        </w:rPr>
        <w:t>использовать производную для изучения свойств функций и построения графиков;</w:t>
      </w:r>
    </w:p>
    <w:p w:rsidR="002A2E1B" w:rsidRDefault="002A2E1B" w:rsidP="00FA2B98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eastAsia="Calibri"/>
          <w:sz w:val="24"/>
          <w:szCs w:val="24"/>
          <w:lang w:eastAsia="en-US"/>
        </w:rPr>
      </w:pPr>
      <w:r w:rsidRPr="002A2E1B">
        <w:rPr>
          <w:rFonts w:eastAsia="Calibri"/>
          <w:sz w:val="24"/>
          <w:szCs w:val="24"/>
          <w:lang w:eastAsia="en-US"/>
        </w:rPr>
        <w:t>применять производную для проведения приближенных вычислений, решать задачи прикладного характера на нахождение наибольшего и наименьшего значения;</w:t>
      </w:r>
    </w:p>
    <w:p w:rsidR="002A2E1B" w:rsidRDefault="002A2E1B" w:rsidP="00FA2B98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eastAsia="Calibri"/>
          <w:sz w:val="24"/>
          <w:szCs w:val="24"/>
          <w:lang w:eastAsia="en-US"/>
        </w:rPr>
      </w:pPr>
      <w:r w:rsidRPr="002A2E1B">
        <w:rPr>
          <w:rFonts w:eastAsia="Calibri"/>
          <w:sz w:val="24"/>
          <w:szCs w:val="24"/>
          <w:lang w:eastAsia="en-US"/>
        </w:rPr>
        <w:t>вычислять в простейших случаях площади и объемы с использованием определенного интеграла;</w:t>
      </w:r>
    </w:p>
    <w:p w:rsidR="002A2E1B" w:rsidRDefault="002A2E1B" w:rsidP="00FA2B98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eastAsia="Calibri"/>
          <w:sz w:val="24"/>
          <w:szCs w:val="24"/>
          <w:lang w:eastAsia="en-US"/>
        </w:rPr>
      </w:pPr>
      <w:r w:rsidRPr="002A2E1B">
        <w:rPr>
          <w:rFonts w:eastAsia="Calibri"/>
          <w:sz w:val="24"/>
          <w:szCs w:val="24"/>
          <w:lang w:eastAsia="en-US"/>
        </w:rPr>
        <w:t>решать  прикладные задачи, в том числе социально-экономические и физические, на нахождение скорости и ускорения;</w:t>
      </w:r>
    </w:p>
    <w:p w:rsidR="002A2E1B" w:rsidRDefault="002A2E1B" w:rsidP="00FA2B98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eastAsia="Calibri"/>
          <w:sz w:val="24"/>
          <w:szCs w:val="24"/>
          <w:lang w:eastAsia="en-US"/>
        </w:rPr>
      </w:pPr>
      <w:r w:rsidRPr="002A2E1B">
        <w:rPr>
          <w:rFonts w:eastAsia="Calibri"/>
          <w:sz w:val="24"/>
          <w:szCs w:val="24"/>
          <w:lang w:eastAsia="en-US"/>
        </w:rPr>
        <w:t>распознавать на чертежах и моделях пространственные формы; соотносить трехмерные объекты с их описаниями, изображениями;</w:t>
      </w:r>
    </w:p>
    <w:p w:rsidR="002A2E1B" w:rsidRDefault="002A2E1B" w:rsidP="00FA2B98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eastAsia="Calibri"/>
          <w:sz w:val="24"/>
          <w:szCs w:val="24"/>
          <w:lang w:eastAsia="en-US"/>
        </w:rPr>
      </w:pPr>
      <w:r w:rsidRPr="002A2E1B">
        <w:rPr>
          <w:rFonts w:eastAsia="Calibri"/>
          <w:sz w:val="24"/>
          <w:szCs w:val="24"/>
          <w:lang w:eastAsia="en-US"/>
        </w:rPr>
        <w:t>анализировать в простейших случаях взаимное расположение объектов в пространстве;</w:t>
      </w:r>
    </w:p>
    <w:p w:rsidR="002A2E1B" w:rsidRDefault="002A2E1B" w:rsidP="00FA2B98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eastAsia="Calibri"/>
          <w:sz w:val="24"/>
          <w:szCs w:val="24"/>
          <w:lang w:eastAsia="en-US"/>
        </w:rPr>
      </w:pPr>
      <w:r w:rsidRPr="002A2E1B">
        <w:rPr>
          <w:rFonts w:eastAsia="Calibri"/>
          <w:sz w:val="24"/>
          <w:szCs w:val="24"/>
          <w:lang w:eastAsia="en-US"/>
        </w:rPr>
        <w:t>изображать основные многогранники и круглые тела; выполнять чертежи по условиям задач;</w:t>
      </w:r>
    </w:p>
    <w:p w:rsidR="002A2E1B" w:rsidRDefault="002A2E1B" w:rsidP="00FA2B98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eastAsia="Calibri"/>
          <w:sz w:val="24"/>
          <w:szCs w:val="24"/>
          <w:lang w:eastAsia="en-US"/>
        </w:rPr>
      </w:pPr>
      <w:r w:rsidRPr="002A2E1B">
        <w:rPr>
          <w:rFonts w:eastAsia="Calibri"/>
          <w:sz w:val="24"/>
          <w:szCs w:val="24"/>
          <w:lang w:eastAsia="en-US"/>
        </w:rPr>
        <w:t>строить простейшие сечения куба, призмы, пирамиды;</w:t>
      </w:r>
    </w:p>
    <w:p w:rsidR="002A2E1B" w:rsidRDefault="002A2E1B" w:rsidP="00FA2B98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eastAsia="Calibri"/>
          <w:sz w:val="24"/>
          <w:szCs w:val="24"/>
          <w:lang w:eastAsia="en-US"/>
        </w:rPr>
      </w:pPr>
      <w:r w:rsidRPr="002A2E1B">
        <w:rPr>
          <w:rFonts w:eastAsia="Calibri"/>
          <w:sz w:val="24"/>
          <w:szCs w:val="24"/>
          <w:lang w:eastAsia="en-US"/>
        </w:rPr>
        <w:t>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:rsidR="002A2E1B" w:rsidRDefault="002A2E1B" w:rsidP="00FA2B98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eastAsia="Calibri"/>
          <w:sz w:val="24"/>
          <w:szCs w:val="24"/>
          <w:lang w:eastAsia="en-US"/>
        </w:rPr>
      </w:pPr>
      <w:r w:rsidRPr="002A2E1B">
        <w:rPr>
          <w:rFonts w:eastAsia="Calibri"/>
          <w:sz w:val="24"/>
          <w:szCs w:val="24"/>
          <w:lang w:eastAsia="en-US"/>
        </w:rPr>
        <w:t>использовать при решении стереометрических задач планиметрические факты и методы;</w:t>
      </w:r>
    </w:p>
    <w:p w:rsidR="002A2E1B" w:rsidRPr="002A2E1B" w:rsidRDefault="002A2E1B" w:rsidP="00FA2B98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eastAsia="Calibri"/>
          <w:sz w:val="24"/>
          <w:szCs w:val="24"/>
          <w:lang w:eastAsia="en-US"/>
        </w:rPr>
      </w:pPr>
      <w:r w:rsidRPr="002A2E1B">
        <w:rPr>
          <w:rFonts w:eastAsia="Calibri"/>
          <w:sz w:val="24"/>
          <w:szCs w:val="24"/>
          <w:lang w:eastAsia="en-US"/>
        </w:rPr>
        <w:t>проводить доказательные рассуждения в ходе решения задач.</w:t>
      </w:r>
    </w:p>
    <w:p w:rsidR="002A2E1B" w:rsidRDefault="002A2E1B" w:rsidP="002A2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eastAsia="Calibri"/>
          <w:sz w:val="24"/>
          <w:szCs w:val="24"/>
          <w:lang w:eastAsia="en-US"/>
        </w:rPr>
      </w:pPr>
    </w:p>
    <w:p w:rsidR="002A2E1B" w:rsidRDefault="002A2E1B" w:rsidP="002A2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eastAsia="Calibri"/>
          <w:sz w:val="24"/>
          <w:szCs w:val="24"/>
          <w:lang w:eastAsia="en-US"/>
        </w:rPr>
      </w:pPr>
    </w:p>
    <w:p w:rsidR="002A2E1B" w:rsidRDefault="002A2E1B" w:rsidP="002A2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eastAsia="Calibri"/>
          <w:sz w:val="24"/>
          <w:szCs w:val="24"/>
          <w:lang w:eastAsia="en-US"/>
        </w:rPr>
      </w:pPr>
    </w:p>
    <w:p w:rsidR="002A2E1B" w:rsidRDefault="002A2E1B" w:rsidP="0056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eastAsia="Calibri"/>
          <w:sz w:val="24"/>
          <w:szCs w:val="24"/>
          <w:lang w:eastAsia="en-US"/>
        </w:rPr>
      </w:pPr>
      <w:r w:rsidRPr="002A2E1B">
        <w:rPr>
          <w:rFonts w:eastAsia="Calibri"/>
          <w:sz w:val="24"/>
          <w:szCs w:val="24"/>
          <w:lang w:eastAsia="en-US"/>
        </w:rPr>
        <w:lastRenderedPageBreak/>
        <w:t xml:space="preserve">В результате освоения дисциплины обучающийся должен </w:t>
      </w:r>
      <w:r w:rsidRPr="002A2E1B">
        <w:rPr>
          <w:rFonts w:eastAsia="Calibri"/>
          <w:b/>
          <w:sz w:val="24"/>
          <w:szCs w:val="24"/>
          <w:lang w:eastAsia="en-US"/>
        </w:rPr>
        <w:t>знать:</w:t>
      </w:r>
    </w:p>
    <w:p w:rsidR="002A2E1B" w:rsidRDefault="002A2E1B" w:rsidP="005653D6">
      <w:pPr>
        <w:pStyle w:val="a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1"/>
        <w:jc w:val="both"/>
        <w:rPr>
          <w:rFonts w:eastAsia="Calibri"/>
          <w:sz w:val="24"/>
          <w:szCs w:val="24"/>
          <w:lang w:eastAsia="en-US"/>
        </w:rPr>
      </w:pPr>
      <w:r w:rsidRPr="002A2E1B">
        <w:rPr>
          <w:rFonts w:eastAsia="Calibri"/>
          <w:sz w:val="24"/>
          <w:szCs w:val="24"/>
          <w:lang w:eastAsia="en-US"/>
        </w:rPr>
        <w:t>значение математической науки для решения задач, возникающих в теории и практике;</w:t>
      </w:r>
    </w:p>
    <w:p w:rsidR="002A2E1B" w:rsidRDefault="002A2E1B" w:rsidP="005653D6">
      <w:pPr>
        <w:pStyle w:val="a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1"/>
        <w:jc w:val="both"/>
        <w:rPr>
          <w:rFonts w:eastAsia="Calibri"/>
          <w:sz w:val="24"/>
          <w:szCs w:val="24"/>
          <w:lang w:eastAsia="en-US"/>
        </w:rPr>
      </w:pPr>
      <w:r w:rsidRPr="002A2E1B">
        <w:rPr>
          <w:rFonts w:eastAsia="Calibri"/>
          <w:sz w:val="24"/>
          <w:szCs w:val="24"/>
          <w:lang w:eastAsia="en-US"/>
        </w:rPr>
        <w:t>широту и в то  же время ограниченность применения математических методов к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2A2E1B">
        <w:rPr>
          <w:rFonts w:eastAsia="Calibri"/>
          <w:sz w:val="24"/>
          <w:szCs w:val="24"/>
          <w:lang w:eastAsia="en-US"/>
        </w:rPr>
        <w:t>анализу и исследованию процессов и явлений в природе и обществе;</w:t>
      </w:r>
    </w:p>
    <w:p w:rsidR="002A2E1B" w:rsidRDefault="002A2E1B" w:rsidP="005653D6">
      <w:pPr>
        <w:pStyle w:val="a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1"/>
        <w:jc w:val="both"/>
        <w:rPr>
          <w:rFonts w:eastAsia="Calibri"/>
          <w:sz w:val="24"/>
          <w:szCs w:val="24"/>
          <w:lang w:eastAsia="en-US"/>
        </w:rPr>
      </w:pPr>
      <w:r w:rsidRPr="002A2E1B">
        <w:rPr>
          <w:rFonts w:eastAsia="Calibri"/>
          <w:sz w:val="24"/>
          <w:szCs w:val="24"/>
          <w:lang w:eastAsia="en-US"/>
        </w:rPr>
        <w:t>значение практики и вопросов, возникающих в самой математике для формирования и развития математической науки; историю развития понятия чисел, создания математического анализа, возникновения и развития геометрии;</w:t>
      </w:r>
    </w:p>
    <w:p w:rsidR="002A2E1B" w:rsidRDefault="002A2E1B" w:rsidP="005653D6">
      <w:pPr>
        <w:pStyle w:val="a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1"/>
        <w:jc w:val="both"/>
        <w:rPr>
          <w:rFonts w:eastAsia="Calibri"/>
          <w:sz w:val="24"/>
          <w:szCs w:val="24"/>
          <w:lang w:eastAsia="en-US"/>
        </w:rPr>
      </w:pPr>
      <w:r w:rsidRPr="002A2E1B">
        <w:rPr>
          <w:rFonts w:eastAsia="Calibri"/>
          <w:sz w:val="24"/>
          <w:szCs w:val="24"/>
          <w:lang w:eastAsia="en-US"/>
        </w:rPr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2A2E1B" w:rsidRPr="002A2E1B" w:rsidRDefault="002A2E1B" w:rsidP="005653D6">
      <w:pPr>
        <w:pStyle w:val="a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1"/>
        <w:jc w:val="both"/>
        <w:rPr>
          <w:rFonts w:eastAsia="Calibri"/>
          <w:sz w:val="24"/>
          <w:szCs w:val="24"/>
          <w:lang w:eastAsia="en-US"/>
        </w:rPr>
      </w:pPr>
      <w:r w:rsidRPr="002A2E1B">
        <w:rPr>
          <w:rFonts w:eastAsia="Calibri"/>
          <w:sz w:val="24"/>
          <w:szCs w:val="24"/>
          <w:lang w:eastAsia="en-US"/>
        </w:rPr>
        <w:t>вероятностный характер различных процессов окружающего мира</w:t>
      </w:r>
      <w:r w:rsidRPr="002A2E1B">
        <w:rPr>
          <w:rFonts w:eastAsiaTheme="minorHAnsi"/>
          <w:sz w:val="24"/>
          <w:szCs w:val="24"/>
          <w:lang w:eastAsia="en-US"/>
        </w:rPr>
        <w:t>.</w:t>
      </w:r>
    </w:p>
    <w:p w:rsidR="002A2E1B" w:rsidRDefault="002A2E1B" w:rsidP="002A2E1B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2A2E1B" w:rsidRDefault="002A2E1B" w:rsidP="002A2E1B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2A2E1B" w:rsidRPr="002A2E1B" w:rsidRDefault="002A2E1B" w:rsidP="002A2E1B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A2E1B">
        <w:rPr>
          <w:rFonts w:eastAsiaTheme="minorHAnsi"/>
          <w:sz w:val="24"/>
          <w:szCs w:val="24"/>
          <w:lang w:eastAsia="en-US"/>
        </w:rPr>
        <w:t>В результате освоения дисциплины обучающийся осваивает элементы компетенций:</w:t>
      </w:r>
    </w:p>
    <w:p w:rsidR="00745964" w:rsidRDefault="00745964">
      <w:pPr>
        <w:spacing w:line="230" w:lineRule="exact"/>
        <w:rPr>
          <w:sz w:val="20"/>
          <w:szCs w:val="20"/>
        </w:rPr>
      </w:pPr>
    </w:p>
    <w:tbl>
      <w:tblPr>
        <w:tblStyle w:val="11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2552"/>
        <w:gridCol w:w="2693"/>
        <w:gridCol w:w="2375"/>
      </w:tblGrid>
      <w:tr w:rsidR="00DF7514" w:rsidRPr="00C37D86" w:rsidTr="00F86A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514" w:rsidRPr="00C37D86" w:rsidRDefault="00DF7514" w:rsidP="00454F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/>
                <w:i/>
                <w:sz w:val="24"/>
                <w:szCs w:val="24"/>
              </w:rPr>
              <w:t>Общие и профессиональные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514" w:rsidRPr="00C37D86" w:rsidRDefault="00DF7514" w:rsidP="00271638">
            <w:pPr>
              <w:tabs>
                <w:tab w:val="left" w:pos="176"/>
              </w:tabs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/>
                <w:i/>
                <w:sz w:val="24"/>
                <w:szCs w:val="24"/>
              </w:rPr>
              <w:t>Дескрипторы сформированности действия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514" w:rsidRPr="00C37D86" w:rsidRDefault="00DF7514" w:rsidP="00454F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/>
                <w:i/>
                <w:sz w:val="24"/>
                <w:szCs w:val="24"/>
              </w:rPr>
              <w:t>Уметь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514" w:rsidRPr="00C37D86" w:rsidRDefault="00DF7514" w:rsidP="00454F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/>
                <w:i/>
                <w:sz w:val="24"/>
                <w:szCs w:val="24"/>
              </w:rPr>
              <w:t>Знать</w:t>
            </w:r>
          </w:p>
        </w:tc>
      </w:tr>
      <w:tr w:rsidR="00DF7514" w:rsidRPr="00C37D86" w:rsidTr="00F86A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86ADC">
            <w:pPr>
              <w:spacing w:before="11"/>
              <w:ind w:right="468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1A219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 01.</w:t>
            </w:r>
            <w:r w:rsidRPr="00C37D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Выбирать</w:t>
            </w:r>
          </w:p>
          <w:p w:rsidR="00DF7514" w:rsidRPr="00C37D86" w:rsidRDefault="00DF7514" w:rsidP="00F86ADC">
            <w:pPr>
              <w:ind w:right="17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спо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б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ше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ния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ости,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применитель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разли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ы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1A2197" w:rsidP="00271638">
            <w:pPr>
              <w:tabs>
                <w:tab w:val="left" w:pos="176"/>
              </w:tabs>
              <w:spacing w:before="11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познавание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сложных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проблемных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сит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ации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различ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ны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х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х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дение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ана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иза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сложн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ы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х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сит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аций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реш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ости;</w:t>
            </w:r>
          </w:p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деление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этапов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реш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ния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деление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потр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еб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ности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информации;</w:t>
            </w:r>
          </w:p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ще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вление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эфф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кти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ного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поиска;</w:t>
            </w:r>
          </w:p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все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х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возможных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точников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нужных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в,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числе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неоч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ых;</w:t>
            </w:r>
          </w:p>
          <w:p w:rsidR="00DF7514" w:rsidRPr="00C37D86" w:rsidRDefault="00F46E9C" w:rsidP="00271638">
            <w:pPr>
              <w:tabs>
                <w:tab w:val="left" w:pos="176"/>
              </w:tabs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азработка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г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ей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ий;</w:t>
            </w:r>
          </w:p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ц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нка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рисков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на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каж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ом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шагу;</w:t>
            </w:r>
          </w:p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ц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нива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плюсы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полученного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рез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льтата,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2"/>
                <w:sz w:val="24"/>
                <w:szCs w:val="24"/>
              </w:rPr>
              <w:t>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его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плана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его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ализации,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предлагает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крит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рии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оценки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рекомендации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ул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чш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нию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1A2197" w:rsidP="00F86ADC">
            <w:pPr>
              <w:tabs>
                <w:tab w:val="left" w:pos="2161"/>
              </w:tabs>
              <w:spacing w:before="11"/>
              <w:ind w:right="142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познавать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ачу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и/или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проблему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ом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и/и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социаль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ом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DF7514" w:rsidRPr="00C37D86" w:rsidRDefault="001A2197" w:rsidP="00F86ADC">
            <w:pPr>
              <w:tabs>
                <w:tab w:val="left" w:pos="2161"/>
              </w:tabs>
              <w:ind w:right="9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изировать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задачу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и/или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проблему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выдел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её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ные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части;</w:t>
            </w:r>
          </w:p>
          <w:p w:rsidR="00DF7514" w:rsidRPr="00C37D86" w:rsidRDefault="001A2197" w:rsidP="00F86ADC">
            <w:pPr>
              <w:tabs>
                <w:tab w:val="left" w:pos="2161"/>
              </w:tabs>
              <w:ind w:right="125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эфф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кти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искать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2"/>
                <w:sz w:val="24"/>
                <w:szCs w:val="24"/>
              </w:rPr>
              <w:t>ю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,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необ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х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одимую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ля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ш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ния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и/и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проблемы;</w:t>
            </w:r>
          </w:p>
          <w:p w:rsidR="00DF7514" w:rsidRPr="00C37D86" w:rsidRDefault="001A2197" w:rsidP="00F86ADC">
            <w:pPr>
              <w:tabs>
                <w:tab w:val="left" w:pos="2161"/>
              </w:tabs>
              <w:ind w:right="141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ан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й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DF7514" w:rsidRPr="00C37D86" w:rsidRDefault="001A2197" w:rsidP="00F86ADC">
            <w:pPr>
              <w:tabs>
                <w:tab w:val="left" w:pos="2161"/>
              </w:tabs>
              <w:ind w:right="72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делить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б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ходимые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сы;</w:t>
            </w:r>
          </w:p>
          <w:p w:rsidR="00DF7514" w:rsidRPr="00C37D86" w:rsidRDefault="001A2197" w:rsidP="00F86ADC">
            <w:pPr>
              <w:spacing w:before="14"/>
              <w:ind w:right="587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-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Владеть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актуаль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ыми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методами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работы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смежных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сф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х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DF7514" w:rsidRPr="00C37D86" w:rsidRDefault="001A2197" w:rsidP="00F86ADC">
            <w:pPr>
              <w:ind w:right="121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ализовывать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DF7514" w:rsidRPr="00C37D86" w:rsidRDefault="001A2197" w:rsidP="00F86ADC">
            <w:pPr>
              <w:tabs>
                <w:tab w:val="left" w:pos="2161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ц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нивать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рез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льтат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посл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дст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ия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оих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2"/>
                <w:sz w:val="24"/>
                <w:szCs w:val="24"/>
              </w:rPr>
              <w:t>й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(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амос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ят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или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помощью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наста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ника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)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271638" w:rsidP="00F86ADC">
            <w:pPr>
              <w:spacing w:before="11"/>
              <w:ind w:right="59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Акт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социаль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,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котором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приходит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работа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жить;</w:t>
            </w:r>
          </w:p>
          <w:p w:rsidR="00DF7514" w:rsidRPr="00C37D86" w:rsidRDefault="001A2197" w:rsidP="00F86ADC">
            <w:pPr>
              <w:ind w:right="14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новные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источники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сы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ш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ния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проблем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ом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и/и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социаль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ом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DF7514" w:rsidRPr="00C37D86" w:rsidRDefault="001A2197" w:rsidP="00F86ADC">
            <w:pPr>
              <w:ind w:right="14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-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Алгоритмы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выпол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ения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работ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смежных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област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х;</w:t>
            </w:r>
          </w:p>
          <w:p w:rsidR="00DF7514" w:rsidRPr="00C37D86" w:rsidRDefault="001A2197" w:rsidP="00F86ADC">
            <w:pPr>
              <w:ind w:right="14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-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Методы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работы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смежных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сф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х;</w:t>
            </w:r>
          </w:p>
          <w:p w:rsidR="00DF7514" w:rsidRPr="00C37D86" w:rsidRDefault="001A2197" w:rsidP="00F86ADC">
            <w:pPr>
              <w:spacing w:before="14"/>
              <w:ind w:right="431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трукт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для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ш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ния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задач;</w:t>
            </w:r>
          </w:p>
          <w:p w:rsidR="00DF7514" w:rsidRPr="00C37D86" w:rsidRDefault="001A2197" w:rsidP="00F86A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док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оценки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рез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льтатов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ш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ния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ности.</w:t>
            </w:r>
          </w:p>
        </w:tc>
      </w:tr>
      <w:tr w:rsidR="00DF7514" w:rsidRPr="00C37D86" w:rsidTr="00F86A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86ADC">
            <w:pPr>
              <w:spacing w:before="11"/>
              <w:ind w:right="9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2197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ОК</w:t>
            </w:r>
            <w:r w:rsidRPr="001A2197">
              <w:rPr>
                <w:rFonts w:ascii="Times New Roman" w:eastAsia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 </w:t>
            </w:r>
            <w:r w:rsidRPr="001A2197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2.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су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ще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поиск,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ализ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интерпр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тацию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информации,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необ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х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одимой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ля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выполнения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Default="001A2197" w:rsidP="00271638">
            <w:pPr>
              <w:tabs>
                <w:tab w:val="left" w:pos="0"/>
                <w:tab w:val="left" w:pos="176"/>
              </w:tabs>
              <w:spacing w:before="11"/>
              <w:ind w:right="48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 xml:space="preserve">-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ирование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ого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127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по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ис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ка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ш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ирокого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набора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источников,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необ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х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одимого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-38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выполнения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ых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ч;</w:t>
            </w:r>
          </w:p>
          <w:p w:rsidR="00DF7514" w:rsidRPr="00C37D86" w:rsidRDefault="001A2197" w:rsidP="00271638">
            <w:pPr>
              <w:tabs>
                <w:tab w:val="left" w:pos="0"/>
                <w:tab w:val="left" w:pos="176"/>
              </w:tabs>
              <w:spacing w:before="11"/>
              <w:ind w:right="48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дение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ана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получе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информации,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выдел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ней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главные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кты;</w:t>
            </w:r>
          </w:p>
          <w:p w:rsidR="00DF7514" w:rsidRPr="00C37D86" w:rsidRDefault="001A2197" w:rsidP="00271638">
            <w:pPr>
              <w:tabs>
                <w:tab w:val="left" w:pos="0"/>
                <w:tab w:val="left" w:pos="176"/>
              </w:tabs>
              <w:ind w:right="11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трукт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риро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ото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б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ую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информацию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оотв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тствии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параметрами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поиска;</w:t>
            </w:r>
          </w:p>
          <w:p w:rsidR="00DF7514" w:rsidRPr="00C37D86" w:rsidRDefault="001A2197" w:rsidP="00271638">
            <w:pPr>
              <w:tabs>
                <w:tab w:val="left" w:pos="0"/>
                <w:tab w:val="left" w:pos="17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нтерпр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тация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полученной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формац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1A2197" w:rsidP="00F86ADC">
            <w:pPr>
              <w:spacing w:before="11"/>
              <w:ind w:right="-18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 xml:space="preserve">-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Опр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информации;</w:t>
            </w:r>
          </w:p>
          <w:p w:rsidR="00DF7514" w:rsidRPr="00C37D86" w:rsidRDefault="001A2197" w:rsidP="00F86ADC">
            <w:pPr>
              <w:ind w:right="-18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- 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б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ходимые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источники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информации;</w:t>
            </w:r>
          </w:p>
          <w:p w:rsidR="00DF7514" w:rsidRPr="00C37D86" w:rsidRDefault="001A2197" w:rsidP="00F86ADC">
            <w:pPr>
              <w:ind w:right="-18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ировать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проце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поиска;</w:t>
            </w:r>
          </w:p>
          <w:p w:rsidR="00DF7514" w:rsidRPr="00C37D86" w:rsidRDefault="00851590" w:rsidP="00F86ADC">
            <w:pPr>
              <w:ind w:right="-18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-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Структурировать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получаемую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информацию;</w:t>
            </w:r>
          </w:p>
          <w:p w:rsidR="00DF7514" w:rsidRPr="00C37D86" w:rsidRDefault="001A2197" w:rsidP="00F86ADC">
            <w:pPr>
              <w:ind w:right="-18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наиболее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зна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имое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пер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чне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информации;</w:t>
            </w:r>
          </w:p>
          <w:p w:rsidR="00DF7514" w:rsidRPr="00C37D86" w:rsidRDefault="001A2197" w:rsidP="00F86ADC">
            <w:pPr>
              <w:spacing w:line="237" w:lineRule="auto"/>
              <w:ind w:right="-18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ц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нивать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практиче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кую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зна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имость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рез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льтатов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поиска;</w:t>
            </w:r>
          </w:p>
          <w:p w:rsidR="00DF7514" w:rsidRPr="00C37D86" w:rsidRDefault="001A2197" w:rsidP="00F86ADC">
            <w:pPr>
              <w:ind w:right="-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формлят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ь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результаты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86ADC">
            <w:pPr>
              <w:spacing w:before="11"/>
              <w:ind w:right="132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Номенклат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ных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источников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применя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мых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ости;</w:t>
            </w:r>
          </w:p>
          <w:p w:rsidR="00DF7514" w:rsidRPr="00C37D86" w:rsidRDefault="001A2197" w:rsidP="00F86ADC">
            <w:pPr>
              <w:ind w:right="82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мы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стр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рир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вания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информации;</w:t>
            </w:r>
          </w:p>
          <w:p w:rsidR="00DF7514" w:rsidRPr="00C37D86" w:rsidRDefault="001A2197" w:rsidP="00F86A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Ф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ормат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оформ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ения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рез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льтатов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информации.</w:t>
            </w:r>
          </w:p>
        </w:tc>
      </w:tr>
      <w:tr w:rsidR="00DF7514" w:rsidRPr="00C37D86" w:rsidTr="00F86A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1A2197" w:rsidRDefault="00DF7514" w:rsidP="00F86ADC">
            <w:pPr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1A2197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>ОК</w:t>
            </w:r>
            <w:r w:rsidRPr="001A2197">
              <w:rPr>
                <w:rFonts w:ascii="Times New Roman" w:eastAsia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 </w:t>
            </w:r>
            <w:r w:rsidRPr="001A2197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3.</w:t>
            </w:r>
          </w:p>
          <w:p w:rsidR="00DF7514" w:rsidRPr="00C37D86" w:rsidRDefault="00DF7514" w:rsidP="00F86ADC">
            <w:pPr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ировать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реализо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ывать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бс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нное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ли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ностное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развити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1A2197" w:rsidP="00271638">
            <w:pPr>
              <w:tabs>
                <w:tab w:val="left" w:pos="176"/>
              </w:tabs>
              <w:spacing w:before="16"/>
              <w:ind w:right="17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зование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актуаль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орматив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-право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докум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нтац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2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ю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(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циал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ност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);</w:t>
            </w:r>
          </w:p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римен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менной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аучной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рмино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огии;</w:t>
            </w:r>
          </w:p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деление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тра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ктории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ого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развития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самообразо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1A2197" w:rsidP="00F86ADC">
            <w:pPr>
              <w:spacing w:before="16" w:line="273" w:lineRule="auto"/>
              <w:ind w:right="81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Опр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актуал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нормативн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-право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документации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ости;</w:t>
            </w:r>
          </w:p>
          <w:p w:rsidR="00DF7514" w:rsidRPr="00C37D86" w:rsidRDefault="001A2197" w:rsidP="00F86A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ыстраивать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траектории 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ого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ностного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развития.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1A2197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565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DF7514" w:rsidRPr="00C37D86" w:rsidRDefault="001A2197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овременная научная и профессиональна я терминология;</w:t>
            </w:r>
          </w:p>
          <w:p w:rsidR="00DF7514" w:rsidRPr="00C37D86" w:rsidRDefault="001A2197" w:rsidP="00F86A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озможные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тра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ктории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ого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развития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самообразо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ания.</w:t>
            </w:r>
          </w:p>
        </w:tc>
      </w:tr>
      <w:tr w:rsidR="00DF7514" w:rsidRPr="00C37D86" w:rsidTr="00F86A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1A2197" w:rsidRDefault="00DF7514" w:rsidP="00F86A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2197">
              <w:rPr>
                <w:rFonts w:ascii="Times New Roman" w:hAnsi="Times New Roman"/>
                <w:b/>
                <w:sz w:val="24"/>
                <w:szCs w:val="24"/>
              </w:rPr>
              <w:t xml:space="preserve">ОК 4. </w:t>
            </w:r>
          </w:p>
          <w:p w:rsidR="00DF7514" w:rsidRPr="00C37D86" w:rsidRDefault="00DF7514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Участие в деловом общении для эффективного решения деловых задач;</w:t>
            </w:r>
          </w:p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ланирование профессиональной деятельности.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1A2197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Организовывать работу коллектива и команды;</w:t>
            </w:r>
          </w:p>
          <w:p w:rsidR="00DF7514" w:rsidRPr="00C37D86" w:rsidRDefault="001A2197" w:rsidP="00F86A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заимодействовать с коллегами, руководством, клиентами.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1A2197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Психология коллектива;</w:t>
            </w:r>
          </w:p>
          <w:p w:rsidR="00DF7514" w:rsidRPr="00C37D86" w:rsidRDefault="001A2197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сихология личности;</w:t>
            </w:r>
          </w:p>
          <w:p w:rsidR="00DF7514" w:rsidRPr="00C37D86" w:rsidRDefault="001A2197" w:rsidP="00F86A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сновы проектной деятельности.</w:t>
            </w:r>
          </w:p>
        </w:tc>
      </w:tr>
      <w:tr w:rsidR="00DF7514" w:rsidRPr="00C37D86" w:rsidTr="00F86A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1A2197" w:rsidRDefault="00DF7514" w:rsidP="00F86A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2197">
              <w:rPr>
                <w:rFonts w:ascii="Times New Roman" w:hAnsi="Times New Roman"/>
                <w:b/>
                <w:sz w:val="24"/>
                <w:szCs w:val="24"/>
              </w:rPr>
              <w:t>ОК 5.</w:t>
            </w:r>
          </w:p>
          <w:p w:rsidR="00DF7514" w:rsidRPr="00C37D86" w:rsidRDefault="00DF7514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 xml:space="preserve">Осуществлять устную и письменную коммуникацию на государственном языке с учетом </w:t>
            </w:r>
            <w:r w:rsidRPr="00C37D86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особенностей социального и культурного контекста.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7" w:rsidRDefault="001A2197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 xml:space="preserve">Грамотно устно и письменно излагать свои мысли по профессиональной тематике на </w:t>
            </w:r>
          </w:p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осударственном языке;</w:t>
            </w:r>
          </w:p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П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роявление толерантности в рабочем коллективе.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1A2197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Излагать свои мысли на государственном языке;</w:t>
            </w:r>
          </w:p>
          <w:p w:rsidR="00DF7514" w:rsidRPr="00C37D86" w:rsidRDefault="001A2197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формлять документы.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1A2197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Особенности социального и культурного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онтекста;</w:t>
            </w:r>
          </w:p>
          <w:p w:rsidR="00DF7514" w:rsidRPr="00C37D86" w:rsidRDefault="001A2197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равила оформления документов.</w:t>
            </w:r>
          </w:p>
        </w:tc>
      </w:tr>
      <w:tr w:rsidR="00DF7514" w:rsidRPr="00C37D86" w:rsidTr="00F86A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1A2197" w:rsidRDefault="00DF7514" w:rsidP="00F86A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219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06.</w:t>
            </w:r>
          </w:p>
          <w:p w:rsidR="00DF7514" w:rsidRPr="00C37D86" w:rsidRDefault="00DF7514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Понимать значимость своей профессии (специальности);</w:t>
            </w:r>
          </w:p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емонстрация поведения на основе общечеловеческих ценностей.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E67AC1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Описывать значимость своей профессии;</w:t>
            </w:r>
          </w:p>
          <w:p w:rsidR="00DF7514" w:rsidRPr="00C37D86" w:rsidRDefault="001A2197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резентовать структуру профессиональной деятельности по профессии (специальности).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E67AC1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Сущность гражданско-патриотической позиции;</w:t>
            </w:r>
          </w:p>
          <w:p w:rsidR="00DF7514" w:rsidRPr="00C37D86" w:rsidRDefault="00E67AC1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бщечеловеческие ценности;</w:t>
            </w:r>
          </w:p>
          <w:p w:rsidR="00DF7514" w:rsidRPr="00C37D86" w:rsidRDefault="00E67AC1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равила поведения в ходе выполнения профессиональной деятельности.</w:t>
            </w:r>
          </w:p>
        </w:tc>
      </w:tr>
      <w:tr w:rsidR="00DF7514" w:rsidRPr="00C37D86" w:rsidTr="00F86A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E67AC1" w:rsidRDefault="00DF7514" w:rsidP="00F86A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7AC1">
              <w:rPr>
                <w:rFonts w:ascii="Times New Roman" w:hAnsi="Times New Roman"/>
                <w:b/>
                <w:sz w:val="24"/>
                <w:szCs w:val="24"/>
              </w:rPr>
              <w:t>ОК 07.</w:t>
            </w:r>
          </w:p>
          <w:p w:rsidR="00DF7514" w:rsidRPr="00C37D86" w:rsidRDefault="00DF7514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14" w:rsidRPr="00C37D86" w:rsidRDefault="00E67AC1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DF7514" w:rsidRPr="00C37D86" w:rsidRDefault="00E67AC1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беспечивать ресурсосбережение на рабочем месте.</w:t>
            </w:r>
          </w:p>
          <w:p w:rsidR="00DF7514" w:rsidRPr="00C37D86" w:rsidRDefault="00DF7514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E67AC1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Соблюдать нормы экологической безопасности;</w:t>
            </w:r>
          </w:p>
          <w:p w:rsidR="00DF7514" w:rsidRPr="00C37D86" w:rsidRDefault="00E67AC1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пределять направления ресурсосбережения в рамках профессиональной деятельности по профессии (специальности).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t>Правила экологической безопасности при ведении профессиональной деятельности;</w:t>
            </w:r>
          </w:p>
          <w:p w:rsidR="00DF7514" w:rsidRPr="00C37D86" w:rsidRDefault="00E67AC1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сновные ресурсы задействованные в профессиональной деятельности;</w:t>
            </w:r>
          </w:p>
          <w:p w:rsidR="00DF7514" w:rsidRPr="00C37D86" w:rsidRDefault="00E67AC1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ути обеспечения ресурсосбережения.</w:t>
            </w:r>
          </w:p>
        </w:tc>
      </w:tr>
      <w:tr w:rsidR="00DF7514" w:rsidRPr="00C37D86" w:rsidTr="00F86A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E67AC1" w:rsidRDefault="00DF7514" w:rsidP="00F86A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7AC1">
              <w:rPr>
                <w:rFonts w:ascii="Times New Roman" w:hAnsi="Times New Roman"/>
                <w:b/>
                <w:sz w:val="24"/>
                <w:szCs w:val="24"/>
              </w:rPr>
              <w:t>ОК 08.</w:t>
            </w:r>
          </w:p>
          <w:p w:rsidR="00DF7514" w:rsidRPr="00C37D86" w:rsidRDefault="00DF7514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E67AC1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Сохранение и укрепление здоровья посредством использования средств физической культуры;</w:t>
            </w:r>
          </w:p>
          <w:p w:rsidR="00DF7514" w:rsidRPr="00C37D86" w:rsidRDefault="00E67AC1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оддержание уровня физической подготовленности для успешной реализации профессиональной деятельности.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E67AC1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DF7514" w:rsidRPr="00C37D86" w:rsidRDefault="00E67AC1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рименять рациональные приемы двигательных функций в профессиональной деятельности;</w:t>
            </w:r>
          </w:p>
          <w:p w:rsidR="00DF7514" w:rsidRPr="00C37D86" w:rsidRDefault="00E67AC1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ользоваться средствами профилактики перенапряжения характерными для данной профессии (специальности).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E67AC1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DF7514" w:rsidRPr="00C37D86" w:rsidRDefault="00E67AC1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сновы здорового образа жизни;</w:t>
            </w:r>
          </w:p>
          <w:p w:rsidR="00DF7514" w:rsidRPr="00C37D86" w:rsidRDefault="00E67AC1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словия профессиональной деятельности и зоны риска физического здоровья для профессии (специальности);</w:t>
            </w:r>
          </w:p>
          <w:p w:rsidR="00DF7514" w:rsidRPr="00C37D86" w:rsidRDefault="00E67AC1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редства профилактики перенапряжения.</w:t>
            </w:r>
          </w:p>
        </w:tc>
      </w:tr>
      <w:tr w:rsidR="00DF7514" w:rsidRPr="00C37D86" w:rsidTr="00F86A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E67AC1" w:rsidRDefault="00DF7514" w:rsidP="00F86A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7AC1">
              <w:rPr>
                <w:rFonts w:ascii="Times New Roman" w:hAnsi="Times New Roman"/>
                <w:b/>
                <w:sz w:val="24"/>
                <w:szCs w:val="24"/>
              </w:rPr>
              <w:t>ОК 09.</w:t>
            </w:r>
          </w:p>
          <w:p w:rsidR="00DF7514" w:rsidRPr="00C37D86" w:rsidRDefault="002A2E1B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1B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E67AC1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Применение средств информатизации и информационных технологий для реализации профессиональной деятельности.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E67AC1" w:rsidP="00F86ADC">
            <w:pPr>
              <w:ind w:right="-1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Применять средства информационных технологий для решения профессиональных задач;</w:t>
            </w:r>
          </w:p>
          <w:p w:rsidR="00DF7514" w:rsidRPr="00C37D86" w:rsidRDefault="00E67AC1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И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 xml:space="preserve">спользовать современное 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программное обеспечение.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E67AC1" w:rsidP="005653D6">
            <w:pPr>
              <w:ind w:right="14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- 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Современные средства и устройства информатизации;</w:t>
            </w:r>
          </w:p>
          <w:p w:rsidR="00DF7514" w:rsidRPr="00C37D86" w:rsidRDefault="00E67AC1" w:rsidP="005653D6">
            <w:pPr>
              <w:ind w:right="14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 xml:space="preserve">орядок их применения и программное 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обеспечение в профессиональной деятельности.</w:t>
            </w:r>
          </w:p>
        </w:tc>
      </w:tr>
      <w:tr w:rsidR="00DF7514" w:rsidRPr="00C37D86" w:rsidTr="00F86A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E67AC1" w:rsidRDefault="00DF7514" w:rsidP="00F86A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7AC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10.</w:t>
            </w:r>
          </w:p>
          <w:p w:rsidR="00DF7514" w:rsidRPr="00C37D86" w:rsidRDefault="00DF7514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E67AC1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Применение в профессиональной деятельности инструкций на государственном и иностранном языке;</w:t>
            </w:r>
          </w:p>
          <w:p w:rsidR="00DF7514" w:rsidRPr="00C37D86" w:rsidRDefault="00E67AC1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едение общения на профессиональные темы.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C1" w:rsidRDefault="00E67AC1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Читает математические схемы и графики;</w:t>
            </w:r>
          </w:p>
          <w:p w:rsidR="00E67AC1" w:rsidRPr="00C37D86" w:rsidRDefault="00E67AC1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Переводит различные величины и параметры в нужные единицы.</w:t>
            </w:r>
          </w:p>
          <w:p w:rsidR="00DF7514" w:rsidRPr="00C37D86" w:rsidRDefault="00DF7514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E67AC1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E0BAE">
              <w:rPr>
                <w:rFonts w:ascii="Times New Roman" w:hAnsi="Times New Roman"/>
                <w:sz w:val="24"/>
                <w:szCs w:val="24"/>
              </w:rPr>
              <w:t>Алгоритм распознавания математических схем, графиков, диаграмм.</w:t>
            </w:r>
          </w:p>
        </w:tc>
      </w:tr>
      <w:tr w:rsidR="00DF7514" w:rsidRPr="00C37D86" w:rsidTr="00F86A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BAE">
              <w:rPr>
                <w:rFonts w:ascii="Times New Roman" w:hAnsi="Times New Roman"/>
                <w:b/>
                <w:sz w:val="24"/>
                <w:szCs w:val="24"/>
              </w:rPr>
              <w:t>ОК 11.</w:t>
            </w:r>
            <w:r w:rsidRPr="00C37D86">
              <w:rPr>
                <w:rFonts w:ascii="Times New Roman" w:hAnsi="Times New Roman"/>
                <w:sz w:val="24"/>
                <w:szCs w:val="24"/>
              </w:rPr>
              <w:t xml:space="preserve"> Планировать предпринимательскую деятельность в профессиональной сфере.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FE0BAE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Определение инвестиционную привлекательность коммерческих идей в рамках профессиональной деятельности;</w:t>
            </w:r>
          </w:p>
          <w:p w:rsidR="00DF7514" w:rsidRPr="00C37D86" w:rsidRDefault="00FE0BAE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оставл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 xml:space="preserve"> бизнес план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F7514" w:rsidRPr="00C37D86" w:rsidRDefault="00FE0BAE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37D86">
              <w:rPr>
                <w:rFonts w:ascii="Times New Roman" w:hAnsi="Times New Roman"/>
                <w:sz w:val="24"/>
                <w:szCs w:val="24"/>
              </w:rPr>
              <w:t>Презент</w:t>
            </w:r>
            <w:r>
              <w:rPr>
                <w:rFonts w:ascii="Times New Roman" w:hAnsi="Times New Roman"/>
                <w:sz w:val="24"/>
                <w:szCs w:val="24"/>
              </w:rPr>
              <w:t>ация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 xml:space="preserve"> бизнес-иде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F7514" w:rsidRPr="00C37D86" w:rsidRDefault="00FE0BAE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37D86">
              <w:rPr>
                <w:rFonts w:ascii="Times New Roman" w:hAnsi="Times New Roman"/>
                <w:sz w:val="24"/>
                <w:szCs w:val="24"/>
              </w:rPr>
              <w:t>Определение</w:t>
            </w:r>
            <w:r w:rsidR="00271638">
              <w:rPr>
                <w:rFonts w:ascii="Times New Roman" w:hAnsi="Times New Roman"/>
                <w:sz w:val="24"/>
                <w:szCs w:val="24"/>
              </w:rPr>
              <w:t xml:space="preserve"> источников финансирования.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FE0BAE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Выявлять достоинства и недостатки коммерческой идеи;</w:t>
            </w:r>
          </w:p>
          <w:p w:rsidR="00DF7514" w:rsidRPr="00C37D86" w:rsidRDefault="00FE0BAE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</w:t>
            </w: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t>резентовать идеи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 xml:space="preserve"> открытия собственного дела в профессиональной деятельности;</w:t>
            </w:r>
          </w:p>
          <w:p w:rsidR="00DF7514" w:rsidRPr="00C37D86" w:rsidRDefault="00FE0BAE" w:rsidP="0027163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формлять бизнес-план</w:t>
            </w:r>
            <w:r w:rsidR="0027163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BAE" w:rsidRDefault="00FE0BAE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Основы пр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едпринимательской деятельности;</w:t>
            </w:r>
          </w:p>
          <w:p w:rsidR="00DF7514" w:rsidRDefault="00FE0BAE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сновы финансовой грамотности;</w:t>
            </w:r>
          </w:p>
          <w:p w:rsidR="00FE0BAE" w:rsidRDefault="00FE0BAE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авила разработки бизнес-планов;</w:t>
            </w:r>
          </w:p>
          <w:p w:rsidR="00DF7514" w:rsidRPr="00C37D86" w:rsidRDefault="00FE0BAE" w:rsidP="0027163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рядок выстраивания презентации</w:t>
            </w:r>
            <w:r w:rsidR="0027163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</w:tbl>
    <w:p w:rsidR="005D0160" w:rsidRDefault="005D0160"/>
    <w:p w:rsidR="005D0160" w:rsidRPr="005D0160" w:rsidRDefault="005D0160" w:rsidP="005D0160"/>
    <w:p w:rsidR="005D0160" w:rsidRPr="005D0160" w:rsidRDefault="005D0160" w:rsidP="005D0160"/>
    <w:p w:rsidR="005D0160" w:rsidRPr="00F74023" w:rsidRDefault="005D0160" w:rsidP="005D0160">
      <w:pPr>
        <w:tabs>
          <w:tab w:val="left" w:pos="541"/>
          <w:tab w:val="left" w:pos="1134"/>
        </w:tabs>
        <w:spacing w:line="267" w:lineRule="auto"/>
        <w:ind w:right="1600"/>
        <w:rPr>
          <w:b/>
          <w:bCs/>
          <w:sz w:val="24"/>
          <w:szCs w:val="24"/>
        </w:rPr>
      </w:pPr>
      <w:r w:rsidRPr="00F74023">
        <w:rPr>
          <w:b/>
          <w:bCs/>
          <w:sz w:val="24"/>
          <w:szCs w:val="24"/>
        </w:rPr>
        <w:t xml:space="preserve">1.4. Результаты освоения учебной дисциплины </w:t>
      </w:r>
    </w:p>
    <w:p w:rsidR="005D0160" w:rsidRPr="00F74023" w:rsidRDefault="005D0160" w:rsidP="00F74023">
      <w:pPr>
        <w:tabs>
          <w:tab w:val="left" w:pos="541"/>
          <w:tab w:val="left" w:pos="1134"/>
        </w:tabs>
        <w:spacing w:line="267" w:lineRule="auto"/>
        <w:ind w:right="95" w:firstLine="709"/>
        <w:jc w:val="both"/>
        <w:rPr>
          <w:sz w:val="24"/>
          <w:szCs w:val="24"/>
        </w:rPr>
      </w:pPr>
      <w:r w:rsidRPr="00F74023">
        <w:rPr>
          <w:sz w:val="24"/>
          <w:szCs w:val="24"/>
        </w:rPr>
        <w:t xml:space="preserve">Освоение содержания учебной дисциплины «Математика» обеспечивает достижение студентами следующих </w:t>
      </w:r>
      <w:r w:rsidRPr="00F74023">
        <w:rPr>
          <w:b/>
          <w:bCs/>
          <w:i/>
          <w:iCs/>
          <w:sz w:val="24"/>
          <w:szCs w:val="24"/>
        </w:rPr>
        <w:t>результатов</w:t>
      </w:r>
      <w:r w:rsidRPr="00F74023">
        <w:rPr>
          <w:sz w:val="24"/>
          <w:szCs w:val="24"/>
        </w:rPr>
        <w:t>:</w:t>
      </w:r>
    </w:p>
    <w:p w:rsidR="005D0160" w:rsidRPr="00F74023" w:rsidRDefault="005D0160" w:rsidP="00F74023">
      <w:pPr>
        <w:tabs>
          <w:tab w:val="left" w:pos="541"/>
          <w:tab w:val="left" w:pos="1134"/>
        </w:tabs>
        <w:spacing w:line="267" w:lineRule="auto"/>
        <w:ind w:right="95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 xml:space="preserve"> </w:t>
      </w:r>
      <w:r w:rsidRPr="00F74023">
        <w:rPr>
          <w:b/>
          <w:bCs/>
          <w:i/>
          <w:iCs/>
          <w:sz w:val="24"/>
          <w:szCs w:val="24"/>
        </w:rPr>
        <w:t>личностных</w:t>
      </w:r>
      <w:r w:rsidRPr="00F74023">
        <w:rPr>
          <w:b/>
          <w:bCs/>
          <w:sz w:val="24"/>
          <w:szCs w:val="24"/>
        </w:rPr>
        <w:t>:</w:t>
      </w:r>
    </w:p>
    <w:p w:rsidR="005D0160" w:rsidRPr="00F74023" w:rsidRDefault="00F74023" w:rsidP="00FA2B98">
      <w:pPr>
        <w:pStyle w:val="a8"/>
        <w:numPr>
          <w:ilvl w:val="0"/>
          <w:numId w:val="7"/>
        </w:numPr>
        <w:tabs>
          <w:tab w:val="left" w:pos="284"/>
        </w:tabs>
        <w:spacing w:line="267" w:lineRule="auto"/>
        <w:ind w:left="567" w:right="95" w:hanging="283"/>
        <w:jc w:val="both"/>
        <w:rPr>
          <w:b/>
          <w:bCs/>
          <w:sz w:val="24"/>
          <w:szCs w:val="24"/>
        </w:rPr>
      </w:pPr>
      <w:proofErr w:type="spellStart"/>
      <w:r>
        <w:rPr>
          <w:sz w:val="24"/>
          <w:szCs w:val="24"/>
        </w:rPr>
        <w:t>С</w:t>
      </w:r>
      <w:r w:rsidR="005D0160" w:rsidRPr="00F74023">
        <w:rPr>
          <w:sz w:val="24"/>
          <w:szCs w:val="24"/>
        </w:rPr>
        <w:t>формированность</w:t>
      </w:r>
      <w:proofErr w:type="spellEnd"/>
      <w:r w:rsidR="005D0160" w:rsidRPr="00F74023">
        <w:rPr>
          <w:sz w:val="24"/>
          <w:szCs w:val="24"/>
        </w:rPr>
        <w:t xml:space="preserve"> представлений о математике как универсальном языке науки, средстве моделирования явлений и процессов, идеях и методах математики;</w:t>
      </w:r>
    </w:p>
    <w:p w:rsidR="005D0160" w:rsidRPr="00F74023" w:rsidRDefault="00F74023" w:rsidP="00FA2B98">
      <w:pPr>
        <w:pStyle w:val="a8"/>
        <w:numPr>
          <w:ilvl w:val="0"/>
          <w:numId w:val="7"/>
        </w:numPr>
        <w:tabs>
          <w:tab w:val="left" w:pos="284"/>
        </w:tabs>
        <w:spacing w:line="267" w:lineRule="auto"/>
        <w:ind w:left="567" w:right="95" w:hanging="283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>Понимание</w:t>
      </w:r>
      <w:r w:rsidR="005D0160" w:rsidRPr="00F74023">
        <w:rPr>
          <w:sz w:val="24"/>
          <w:szCs w:val="24"/>
        </w:rPr>
        <w:t xml:space="preserve"> значимости математики для научно-технического прогресса, </w:t>
      </w:r>
      <w:proofErr w:type="spellStart"/>
      <w:r w:rsidR="005D0160" w:rsidRPr="00F74023">
        <w:rPr>
          <w:sz w:val="24"/>
          <w:szCs w:val="24"/>
        </w:rPr>
        <w:t>сформированность</w:t>
      </w:r>
      <w:proofErr w:type="spellEnd"/>
      <w:r w:rsidR="005D0160" w:rsidRPr="00F74023">
        <w:rPr>
          <w:sz w:val="24"/>
          <w:szCs w:val="24"/>
        </w:rPr>
        <w:t xml:space="preserve">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5D0160" w:rsidRPr="00F74023" w:rsidRDefault="00F74023" w:rsidP="00FA2B98">
      <w:pPr>
        <w:pStyle w:val="a8"/>
        <w:numPr>
          <w:ilvl w:val="0"/>
          <w:numId w:val="7"/>
        </w:numPr>
        <w:tabs>
          <w:tab w:val="left" w:pos="284"/>
        </w:tabs>
        <w:spacing w:line="267" w:lineRule="auto"/>
        <w:ind w:left="567" w:right="95" w:hanging="283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>Развитие</w:t>
      </w:r>
      <w:r w:rsidR="005D0160" w:rsidRPr="00F74023">
        <w:rPr>
          <w:sz w:val="24"/>
          <w:szCs w:val="24"/>
        </w:rPr>
        <w:t xml:space="preserve">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5D0160" w:rsidRPr="00F74023" w:rsidRDefault="00F74023" w:rsidP="00FA2B98">
      <w:pPr>
        <w:pStyle w:val="a8"/>
        <w:numPr>
          <w:ilvl w:val="0"/>
          <w:numId w:val="7"/>
        </w:numPr>
        <w:tabs>
          <w:tab w:val="left" w:pos="284"/>
        </w:tabs>
        <w:spacing w:line="267" w:lineRule="auto"/>
        <w:ind w:left="567" w:right="95" w:hanging="283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>Овладение</w:t>
      </w:r>
      <w:r w:rsidR="005D0160" w:rsidRPr="00F74023">
        <w:rPr>
          <w:sz w:val="24"/>
          <w:szCs w:val="24"/>
        </w:rPr>
        <w:t xml:space="preserve"> математическими знаниями и умениями, необходимыми в повседневной жизни, для освоения смежных естественно-научных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5D0160" w:rsidRPr="00F74023" w:rsidRDefault="00F74023" w:rsidP="00FA2B98">
      <w:pPr>
        <w:pStyle w:val="a8"/>
        <w:numPr>
          <w:ilvl w:val="0"/>
          <w:numId w:val="7"/>
        </w:numPr>
        <w:tabs>
          <w:tab w:val="left" w:pos="284"/>
        </w:tabs>
        <w:spacing w:line="267" w:lineRule="auto"/>
        <w:ind w:left="567" w:right="95" w:hanging="283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>Готовность</w:t>
      </w:r>
      <w:r w:rsidR="005D0160" w:rsidRPr="00F74023">
        <w:rPr>
          <w:sz w:val="24"/>
          <w:szCs w:val="24"/>
        </w:rPr>
        <w:t xml:space="preserve"> и способность к образованию, в том числе самообразованию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5D0160" w:rsidRPr="00F74023" w:rsidRDefault="00F74023" w:rsidP="00FA2B98">
      <w:pPr>
        <w:pStyle w:val="a8"/>
        <w:numPr>
          <w:ilvl w:val="0"/>
          <w:numId w:val="7"/>
        </w:numPr>
        <w:tabs>
          <w:tab w:val="left" w:pos="284"/>
        </w:tabs>
        <w:spacing w:line="267" w:lineRule="auto"/>
        <w:ind w:left="567" w:right="95" w:hanging="283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>Готовность</w:t>
      </w:r>
      <w:r w:rsidR="005D0160" w:rsidRPr="00F74023">
        <w:rPr>
          <w:sz w:val="24"/>
          <w:szCs w:val="24"/>
        </w:rPr>
        <w:t xml:space="preserve"> и способность к самостоятельной творческой и ответственной деятельности;</w:t>
      </w:r>
    </w:p>
    <w:p w:rsidR="005D0160" w:rsidRPr="00F74023" w:rsidRDefault="00F74023" w:rsidP="00FA2B98">
      <w:pPr>
        <w:pStyle w:val="a8"/>
        <w:numPr>
          <w:ilvl w:val="0"/>
          <w:numId w:val="7"/>
        </w:numPr>
        <w:tabs>
          <w:tab w:val="left" w:pos="284"/>
        </w:tabs>
        <w:spacing w:line="267" w:lineRule="auto"/>
        <w:ind w:left="567" w:right="95" w:hanging="283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lastRenderedPageBreak/>
        <w:t>Готовность</w:t>
      </w:r>
      <w:r w:rsidR="005D0160" w:rsidRPr="00F74023">
        <w:rPr>
          <w:sz w:val="24"/>
          <w:szCs w:val="24"/>
        </w:rPr>
        <w:t xml:space="preserve">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:rsidR="005D0160" w:rsidRPr="00F74023" w:rsidRDefault="00F74023" w:rsidP="00FA2B98">
      <w:pPr>
        <w:pStyle w:val="a8"/>
        <w:numPr>
          <w:ilvl w:val="0"/>
          <w:numId w:val="7"/>
        </w:numPr>
        <w:tabs>
          <w:tab w:val="left" w:pos="284"/>
        </w:tabs>
        <w:spacing w:line="267" w:lineRule="auto"/>
        <w:ind w:left="567" w:right="95" w:hanging="283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>Отношение</w:t>
      </w:r>
      <w:r w:rsidR="005D0160" w:rsidRPr="00F74023">
        <w:rPr>
          <w:sz w:val="24"/>
          <w:szCs w:val="24"/>
        </w:rPr>
        <w:t xml:space="preserve">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5D0160" w:rsidRPr="00F74023" w:rsidRDefault="005D0160" w:rsidP="005D0160">
      <w:pPr>
        <w:ind w:right="95"/>
        <w:rPr>
          <w:sz w:val="24"/>
          <w:szCs w:val="24"/>
        </w:rPr>
      </w:pPr>
    </w:p>
    <w:p w:rsidR="005D0160" w:rsidRPr="00F74023" w:rsidRDefault="005D0160" w:rsidP="005D0160">
      <w:pPr>
        <w:autoSpaceDE w:val="0"/>
        <w:autoSpaceDN w:val="0"/>
        <w:adjustRightInd w:val="0"/>
        <w:rPr>
          <w:b/>
          <w:bCs/>
          <w:sz w:val="24"/>
          <w:szCs w:val="24"/>
        </w:rPr>
      </w:pPr>
      <w:proofErr w:type="spellStart"/>
      <w:r w:rsidRPr="00F74023">
        <w:rPr>
          <w:b/>
          <w:bCs/>
          <w:i/>
          <w:iCs/>
          <w:sz w:val="24"/>
          <w:szCs w:val="24"/>
        </w:rPr>
        <w:t>метапредметных</w:t>
      </w:r>
      <w:proofErr w:type="spellEnd"/>
      <w:r w:rsidRPr="00F74023">
        <w:rPr>
          <w:b/>
          <w:bCs/>
          <w:sz w:val="24"/>
          <w:szCs w:val="24"/>
        </w:rPr>
        <w:t>:</w:t>
      </w:r>
    </w:p>
    <w:p w:rsidR="005D0160" w:rsidRPr="00F74023" w:rsidRDefault="00F74023" w:rsidP="005653D6">
      <w:pPr>
        <w:pStyle w:val="a8"/>
        <w:numPr>
          <w:ilvl w:val="0"/>
          <w:numId w:val="8"/>
        </w:numPr>
        <w:autoSpaceDE w:val="0"/>
        <w:autoSpaceDN w:val="0"/>
        <w:adjustRightInd w:val="0"/>
        <w:ind w:left="567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>Умение</w:t>
      </w:r>
      <w:r w:rsidR="005D0160" w:rsidRPr="00F74023">
        <w:rPr>
          <w:sz w:val="24"/>
          <w:szCs w:val="24"/>
        </w:rPr>
        <w:t xml:space="preserve">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5D0160" w:rsidRPr="00F74023" w:rsidRDefault="00F74023" w:rsidP="005653D6">
      <w:pPr>
        <w:pStyle w:val="a8"/>
        <w:numPr>
          <w:ilvl w:val="0"/>
          <w:numId w:val="8"/>
        </w:numPr>
        <w:autoSpaceDE w:val="0"/>
        <w:autoSpaceDN w:val="0"/>
        <w:adjustRightInd w:val="0"/>
        <w:ind w:left="567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>Умение</w:t>
      </w:r>
      <w:r w:rsidR="005D0160" w:rsidRPr="00F74023">
        <w:rPr>
          <w:sz w:val="24"/>
          <w:szCs w:val="24"/>
        </w:rPr>
        <w:t xml:space="preserve">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5D0160" w:rsidRPr="00F74023" w:rsidRDefault="00F74023" w:rsidP="005653D6">
      <w:pPr>
        <w:pStyle w:val="a8"/>
        <w:numPr>
          <w:ilvl w:val="0"/>
          <w:numId w:val="8"/>
        </w:numPr>
        <w:autoSpaceDE w:val="0"/>
        <w:autoSpaceDN w:val="0"/>
        <w:adjustRightInd w:val="0"/>
        <w:ind w:left="567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>Владение</w:t>
      </w:r>
      <w:r w:rsidR="005D0160" w:rsidRPr="00F74023">
        <w:rPr>
          <w:sz w:val="24"/>
          <w:szCs w:val="24"/>
        </w:rPr>
        <w:t xml:space="preserve">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5D0160" w:rsidRPr="00F74023" w:rsidRDefault="00F74023" w:rsidP="005653D6">
      <w:pPr>
        <w:pStyle w:val="a8"/>
        <w:numPr>
          <w:ilvl w:val="0"/>
          <w:numId w:val="8"/>
        </w:numPr>
        <w:autoSpaceDE w:val="0"/>
        <w:autoSpaceDN w:val="0"/>
        <w:adjustRightInd w:val="0"/>
        <w:ind w:left="567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>Готовность</w:t>
      </w:r>
      <w:r w:rsidR="005D0160" w:rsidRPr="00F74023">
        <w:rPr>
          <w:sz w:val="24"/>
          <w:szCs w:val="24"/>
        </w:rPr>
        <w:t xml:space="preserve">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5D0160" w:rsidRPr="00F74023" w:rsidRDefault="00F74023" w:rsidP="005653D6">
      <w:pPr>
        <w:pStyle w:val="a8"/>
        <w:numPr>
          <w:ilvl w:val="0"/>
          <w:numId w:val="8"/>
        </w:numPr>
        <w:autoSpaceDE w:val="0"/>
        <w:autoSpaceDN w:val="0"/>
        <w:adjustRightInd w:val="0"/>
        <w:ind w:left="567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>Владение</w:t>
      </w:r>
      <w:r w:rsidR="005D0160" w:rsidRPr="00F74023">
        <w:rPr>
          <w:sz w:val="24"/>
          <w:szCs w:val="24"/>
        </w:rPr>
        <w:t xml:space="preserve"> языковыми средствами: умение ясно, логично и точно излагать свою точку зрения, использовать адекватные языковые средства;</w:t>
      </w:r>
    </w:p>
    <w:p w:rsidR="005D0160" w:rsidRPr="00F74023" w:rsidRDefault="00F74023" w:rsidP="005653D6">
      <w:pPr>
        <w:pStyle w:val="a8"/>
        <w:numPr>
          <w:ilvl w:val="0"/>
          <w:numId w:val="8"/>
        </w:numPr>
        <w:autoSpaceDE w:val="0"/>
        <w:autoSpaceDN w:val="0"/>
        <w:adjustRightInd w:val="0"/>
        <w:ind w:left="567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>Владение</w:t>
      </w:r>
      <w:r w:rsidR="005D0160" w:rsidRPr="00F74023">
        <w:rPr>
          <w:sz w:val="24"/>
          <w:szCs w:val="24"/>
        </w:rPr>
        <w:t xml:space="preserve">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</w:r>
    </w:p>
    <w:p w:rsidR="005D0160" w:rsidRPr="00F74023" w:rsidRDefault="00F74023" w:rsidP="005653D6">
      <w:pPr>
        <w:pStyle w:val="a8"/>
        <w:numPr>
          <w:ilvl w:val="0"/>
          <w:numId w:val="8"/>
        </w:numPr>
        <w:autoSpaceDE w:val="0"/>
        <w:autoSpaceDN w:val="0"/>
        <w:adjustRightInd w:val="0"/>
        <w:ind w:left="567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>Целеустремленность</w:t>
      </w:r>
      <w:r w:rsidR="005D0160" w:rsidRPr="00F74023">
        <w:rPr>
          <w:sz w:val="24"/>
          <w:szCs w:val="24"/>
        </w:rPr>
        <w:t xml:space="preserve"> в поисках и принятии решений, сообразительность и интуиция, развитость пространственных представлений; способность воспр</w:t>
      </w:r>
      <w:r w:rsidR="005653D6">
        <w:rPr>
          <w:sz w:val="24"/>
          <w:szCs w:val="24"/>
        </w:rPr>
        <w:t>инимать красоту и гармонию мира</w:t>
      </w:r>
    </w:p>
    <w:p w:rsidR="005D0160" w:rsidRPr="00F74023" w:rsidRDefault="005D0160" w:rsidP="00F74023">
      <w:pPr>
        <w:jc w:val="both"/>
        <w:rPr>
          <w:sz w:val="24"/>
          <w:szCs w:val="24"/>
        </w:rPr>
      </w:pPr>
    </w:p>
    <w:p w:rsidR="005D0160" w:rsidRPr="00F74023" w:rsidRDefault="005D0160" w:rsidP="00F74023">
      <w:pPr>
        <w:jc w:val="both"/>
        <w:rPr>
          <w:sz w:val="24"/>
          <w:szCs w:val="24"/>
        </w:rPr>
      </w:pPr>
    </w:p>
    <w:p w:rsidR="005D0160" w:rsidRPr="00F74023" w:rsidRDefault="005D0160" w:rsidP="00F74023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F74023">
        <w:rPr>
          <w:b/>
          <w:bCs/>
          <w:i/>
          <w:iCs/>
          <w:sz w:val="24"/>
          <w:szCs w:val="24"/>
        </w:rPr>
        <w:t>предметных</w:t>
      </w:r>
      <w:r w:rsidRPr="00F74023">
        <w:rPr>
          <w:b/>
          <w:bCs/>
          <w:sz w:val="24"/>
          <w:szCs w:val="24"/>
        </w:rPr>
        <w:t>:</w:t>
      </w:r>
    </w:p>
    <w:p w:rsidR="005D0160" w:rsidRPr="00F74023" w:rsidRDefault="00F74023" w:rsidP="005653D6">
      <w:pPr>
        <w:pStyle w:val="a8"/>
        <w:numPr>
          <w:ilvl w:val="0"/>
          <w:numId w:val="9"/>
        </w:numPr>
        <w:autoSpaceDE w:val="0"/>
        <w:autoSpaceDN w:val="0"/>
        <w:adjustRightInd w:val="0"/>
        <w:ind w:left="567" w:hanging="425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</w:t>
      </w:r>
      <w:r w:rsidR="005D0160" w:rsidRPr="00F74023">
        <w:rPr>
          <w:sz w:val="24"/>
          <w:szCs w:val="24"/>
        </w:rPr>
        <w:t>формированность</w:t>
      </w:r>
      <w:proofErr w:type="spellEnd"/>
      <w:r w:rsidR="005D0160" w:rsidRPr="00F74023">
        <w:rPr>
          <w:sz w:val="24"/>
          <w:szCs w:val="24"/>
        </w:rPr>
        <w:t xml:space="preserve">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5D0160" w:rsidRPr="00F74023" w:rsidRDefault="00F74023" w:rsidP="005653D6">
      <w:pPr>
        <w:pStyle w:val="a8"/>
        <w:numPr>
          <w:ilvl w:val="0"/>
          <w:numId w:val="9"/>
        </w:numPr>
        <w:autoSpaceDE w:val="0"/>
        <w:autoSpaceDN w:val="0"/>
        <w:adjustRightInd w:val="0"/>
        <w:ind w:left="567" w:hanging="425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</w:t>
      </w:r>
      <w:r w:rsidR="005D0160" w:rsidRPr="00F74023">
        <w:rPr>
          <w:sz w:val="24"/>
          <w:szCs w:val="24"/>
        </w:rPr>
        <w:t>формированность</w:t>
      </w:r>
      <w:proofErr w:type="spellEnd"/>
      <w:r w:rsidR="005D0160" w:rsidRPr="00F74023">
        <w:rPr>
          <w:sz w:val="24"/>
          <w:szCs w:val="24"/>
        </w:rPr>
        <w:t xml:space="preserve">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5D0160" w:rsidRPr="00F74023" w:rsidRDefault="00F74023" w:rsidP="005653D6">
      <w:pPr>
        <w:pStyle w:val="a8"/>
        <w:numPr>
          <w:ilvl w:val="0"/>
          <w:numId w:val="9"/>
        </w:numPr>
        <w:autoSpaceDE w:val="0"/>
        <w:autoSpaceDN w:val="0"/>
        <w:adjustRightInd w:val="0"/>
        <w:ind w:left="567" w:hanging="425"/>
        <w:jc w:val="both"/>
        <w:rPr>
          <w:sz w:val="24"/>
          <w:szCs w:val="24"/>
        </w:rPr>
      </w:pPr>
      <w:r w:rsidRPr="00F74023">
        <w:rPr>
          <w:sz w:val="24"/>
          <w:szCs w:val="24"/>
        </w:rPr>
        <w:t>Владение</w:t>
      </w:r>
      <w:r w:rsidR="005D0160" w:rsidRPr="00F74023">
        <w:rPr>
          <w:sz w:val="24"/>
          <w:szCs w:val="24"/>
        </w:rPr>
        <w:t xml:space="preserve"> методами доказательств и алгоритмов решения, умение их применять, проводить доказательные рассуждения в ходе решения задач; 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5D0160" w:rsidRPr="00F74023" w:rsidRDefault="00F74023" w:rsidP="005653D6">
      <w:pPr>
        <w:pStyle w:val="a8"/>
        <w:numPr>
          <w:ilvl w:val="0"/>
          <w:numId w:val="9"/>
        </w:numPr>
        <w:autoSpaceDE w:val="0"/>
        <w:autoSpaceDN w:val="0"/>
        <w:adjustRightInd w:val="0"/>
        <w:ind w:left="567" w:hanging="425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</w:t>
      </w:r>
      <w:r w:rsidR="005D0160" w:rsidRPr="00F74023">
        <w:rPr>
          <w:sz w:val="24"/>
          <w:szCs w:val="24"/>
        </w:rPr>
        <w:t>формированность</w:t>
      </w:r>
      <w:proofErr w:type="spellEnd"/>
      <w:r w:rsidR="005D0160" w:rsidRPr="00F74023">
        <w:rPr>
          <w:sz w:val="24"/>
          <w:szCs w:val="24"/>
        </w:rPr>
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5D0160" w:rsidRPr="00F74023" w:rsidRDefault="00F74023" w:rsidP="005653D6">
      <w:pPr>
        <w:pStyle w:val="a8"/>
        <w:numPr>
          <w:ilvl w:val="0"/>
          <w:numId w:val="9"/>
        </w:numPr>
        <w:autoSpaceDE w:val="0"/>
        <w:autoSpaceDN w:val="0"/>
        <w:adjustRightInd w:val="0"/>
        <w:ind w:left="567" w:hanging="425"/>
        <w:jc w:val="both"/>
        <w:rPr>
          <w:sz w:val="24"/>
          <w:szCs w:val="24"/>
        </w:rPr>
      </w:pPr>
      <w:r w:rsidRPr="00F74023">
        <w:rPr>
          <w:sz w:val="24"/>
          <w:szCs w:val="24"/>
        </w:rPr>
        <w:t>Владение</w:t>
      </w:r>
      <w:r w:rsidR="005D0160" w:rsidRPr="00F74023">
        <w:rPr>
          <w:sz w:val="24"/>
          <w:szCs w:val="24"/>
        </w:rPr>
        <w:t xml:space="preserve"> основными понятиями о плоских и пространственных геометрических фигурах, их основных свойствах; </w:t>
      </w:r>
      <w:proofErr w:type="spellStart"/>
      <w:r w:rsidR="005D0160" w:rsidRPr="00F74023">
        <w:rPr>
          <w:sz w:val="24"/>
          <w:szCs w:val="24"/>
        </w:rPr>
        <w:t>сформированность</w:t>
      </w:r>
      <w:proofErr w:type="spellEnd"/>
      <w:r w:rsidR="005D0160" w:rsidRPr="00F74023">
        <w:rPr>
          <w:sz w:val="24"/>
          <w:szCs w:val="24"/>
        </w:rPr>
        <w:t xml:space="preserve"> умения распознавать геометрические фигуры на чертежах, моделях и в реальном мире; применение </w:t>
      </w:r>
      <w:r w:rsidR="005D0160" w:rsidRPr="00F74023">
        <w:rPr>
          <w:sz w:val="24"/>
          <w:szCs w:val="24"/>
        </w:rPr>
        <w:lastRenderedPageBreak/>
        <w:t>изученных свойств геометрических фигур и формул для решения геометрических задач и задач с практическим содержанием;</w:t>
      </w:r>
    </w:p>
    <w:p w:rsidR="00F74023" w:rsidRPr="00F74023" w:rsidRDefault="00F74023" w:rsidP="005653D6">
      <w:pPr>
        <w:pStyle w:val="a8"/>
        <w:numPr>
          <w:ilvl w:val="0"/>
          <w:numId w:val="9"/>
        </w:numPr>
        <w:autoSpaceDE w:val="0"/>
        <w:autoSpaceDN w:val="0"/>
        <w:adjustRightInd w:val="0"/>
        <w:ind w:left="567" w:hanging="425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</w:t>
      </w:r>
      <w:r w:rsidR="005D0160" w:rsidRPr="00F74023">
        <w:rPr>
          <w:sz w:val="24"/>
          <w:szCs w:val="24"/>
        </w:rPr>
        <w:t>формированность</w:t>
      </w:r>
      <w:proofErr w:type="spellEnd"/>
      <w:r w:rsidR="005D0160" w:rsidRPr="00F74023">
        <w:rPr>
          <w:sz w:val="24"/>
          <w:szCs w:val="24"/>
        </w:rPr>
        <w:t xml:space="preserve">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</w:t>
      </w:r>
      <w:r w:rsidRPr="00F74023">
        <w:rPr>
          <w:sz w:val="24"/>
          <w:szCs w:val="24"/>
        </w:rPr>
        <w:t xml:space="preserve"> </w:t>
      </w:r>
      <w:r w:rsidR="005D0160" w:rsidRPr="00F74023">
        <w:rPr>
          <w:sz w:val="24"/>
          <w:szCs w:val="24"/>
        </w:rPr>
        <w:t>оценивать вероятности наступления событий в простейших практических</w:t>
      </w:r>
      <w:r w:rsidRPr="00F74023">
        <w:rPr>
          <w:sz w:val="24"/>
          <w:szCs w:val="24"/>
        </w:rPr>
        <w:t xml:space="preserve"> </w:t>
      </w:r>
      <w:r w:rsidR="005D0160" w:rsidRPr="00F74023">
        <w:rPr>
          <w:sz w:val="24"/>
          <w:szCs w:val="24"/>
        </w:rPr>
        <w:t>ситуациях и основные характеристики случайных величин;</w:t>
      </w:r>
    </w:p>
    <w:p w:rsidR="005D0160" w:rsidRPr="00F74023" w:rsidRDefault="00F74023" w:rsidP="005653D6">
      <w:pPr>
        <w:pStyle w:val="a8"/>
        <w:numPr>
          <w:ilvl w:val="0"/>
          <w:numId w:val="9"/>
        </w:numPr>
        <w:autoSpaceDE w:val="0"/>
        <w:autoSpaceDN w:val="0"/>
        <w:adjustRightInd w:val="0"/>
        <w:ind w:left="567" w:hanging="425"/>
        <w:jc w:val="both"/>
        <w:rPr>
          <w:sz w:val="24"/>
          <w:szCs w:val="24"/>
        </w:rPr>
      </w:pPr>
      <w:r w:rsidRPr="00F74023">
        <w:rPr>
          <w:sz w:val="24"/>
          <w:szCs w:val="24"/>
        </w:rPr>
        <w:t>Владение</w:t>
      </w:r>
      <w:r w:rsidR="005D0160" w:rsidRPr="00F74023">
        <w:rPr>
          <w:sz w:val="24"/>
          <w:szCs w:val="24"/>
        </w:rPr>
        <w:t xml:space="preserve"> навыками использования готовых компьютерных программ при</w:t>
      </w:r>
      <w:r w:rsidRPr="00F74023">
        <w:rPr>
          <w:sz w:val="24"/>
          <w:szCs w:val="24"/>
        </w:rPr>
        <w:t xml:space="preserve"> </w:t>
      </w:r>
      <w:r w:rsidR="005D0160" w:rsidRPr="00F74023">
        <w:rPr>
          <w:sz w:val="24"/>
          <w:szCs w:val="24"/>
        </w:rPr>
        <w:t>решении задач.</w:t>
      </w:r>
    </w:p>
    <w:p w:rsidR="00745964" w:rsidRPr="00F74023" w:rsidRDefault="00745964" w:rsidP="005653D6">
      <w:pPr>
        <w:ind w:left="567" w:hanging="425"/>
        <w:jc w:val="both"/>
        <w:rPr>
          <w:sz w:val="24"/>
          <w:szCs w:val="24"/>
        </w:rPr>
        <w:sectPr w:rsidR="00745964" w:rsidRPr="00F74023">
          <w:pgSz w:w="11900" w:h="16838"/>
          <w:pgMar w:top="1112" w:right="726" w:bottom="667" w:left="1440" w:header="0" w:footer="0" w:gutter="0"/>
          <w:cols w:space="720" w:equalWidth="0">
            <w:col w:w="9740"/>
          </w:cols>
        </w:sectPr>
      </w:pPr>
    </w:p>
    <w:p w:rsidR="00745964" w:rsidRPr="00DF7514" w:rsidRDefault="006A6763" w:rsidP="00DF7514">
      <w:pPr>
        <w:pStyle w:val="a8"/>
        <w:numPr>
          <w:ilvl w:val="0"/>
          <w:numId w:val="1"/>
        </w:numPr>
        <w:tabs>
          <w:tab w:val="left" w:pos="1340"/>
        </w:tabs>
        <w:rPr>
          <w:rFonts w:eastAsia="Times New Roman"/>
          <w:b/>
          <w:bCs/>
          <w:sz w:val="28"/>
          <w:szCs w:val="28"/>
        </w:rPr>
      </w:pPr>
      <w:r w:rsidRPr="00DF7514">
        <w:rPr>
          <w:rFonts w:eastAsia="Times New Roman"/>
          <w:b/>
          <w:bCs/>
          <w:sz w:val="28"/>
          <w:szCs w:val="28"/>
        </w:rPr>
        <w:lastRenderedPageBreak/>
        <w:t>СТРУКТУРА И СОДЕРЖАНИЕ УЧЕБНОЙ ДИСЦИПЛИНЫ</w:t>
      </w:r>
    </w:p>
    <w:p w:rsidR="00745964" w:rsidRDefault="00745964">
      <w:pPr>
        <w:spacing w:line="245" w:lineRule="exact"/>
        <w:rPr>
          <w:sz w:val="20"/>
          <w:szCs w:val="20"/>
        </w:rPr>
      </w:pPr>
    </w:p>
    <w:p w:rsidR="00745964" w:rsidRPr="008D012D" w:rsidRDefault="006A6763" w:rsidP="008D012D">
      <w:pPr>
        <w:ind w:left="260" w:firstLine="449"/>
        <w:rPr>
          <w:sz w:val="18"/>
          <w:szCs w:val="20"/>
        </w:rPr>
      </w:pPr>
      <w:r w:rsidRPr="008D012D">
        <w:rPr>
          <w:rFonts w:eastAsia="Times New Roman"/>
          <w:sz w:val="24"/>
          <w:szCs w:val="28"/>
        </w:rPr>
        <w:t>2.1. Объем учебной дисциплины и виды учебной работы</w:t>
      </w: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353" w:lineRule="exact"/>
        <w:rPr>
          <w:sz w:val="20"/>
          <w:szCs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46"/>
        <w:gridCol w:w="1904"/>
      </w:tblGrid>
      <w:tr w:rsidR="00684E83" w:rsidTr="00684E83">
        <w:tc>
          <w:tcPr>
            <w:tcW w:w="8046" w:type="dxa"/>
          </w:tcPr>
          <w:p w:rsidR="00684E83" w:rsidRPr="00CB63CA" w:rsidRDefault="00684E83" w:rsidP="001050CF">
            <w:pPr>
              <w:jc w:val="center"/>
            </w:pPr>
            <w:r w:rsidRPr="00CB63CA">
              <w:rPr>
                <w:b/>
              </w:rPr>
              <w:t>Вид учебной работы</w:t>
            </w:r>
          </w:p>
        </w:tc>
        <w:tc>
          <w:tcPr>
            <w:tcW w:w="1904" w:type="dxa"/>
          </w:tcPr>
          <w:p w:rsidR="00684E83" w:rsidRPr="00CB63CA" w:rsidRDefault="00684E83" w:rsidP="001050CF">
            <w:pPr>
              <w:jc w:val="center"/>
              <w:rPr>
                <w:i/>
                <w:iCs/>
              </w:rPr>
            </w:pPr>
            <w:r w:rsidRPr="00CB63CA">
              <w:rPr>
                <w:b/>
                <w:i/>
                <w:iCs/>
              </w:rPr>
              <w:t>Объем часов</w:t>
            </w:r>
          </w:p>
        </w:tc>
      </w:tr>
      <w:tr w:rsidR="00684E83" w:rsidTr="00684E83">
        <w:tc>
          <w:tcPr>
            <w:tcW w:w="8046" w:type="dxa"/>
          </w:tcPr>
          <w:p w:rsidR="00684E83" w:rsidRDefault="00684E83">
            <w:pPr>
              <w:spacing w:line="35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04" w:type="dxa"/>
          </w:tcPr>
          <w:p w:rsidR="00684E83" w:rsidRPr="00BB2571" w:rsidRDefault="005D0160" w:rsidP="00BB2571">
            <w:pPr>
              <w:spacing w:line="353" w:lineRule="exact"/>
              <w:jc w:val="center"/>
              <w:rPr>
                <w:sz w:val="24"/>
                <w:szCs w:val="20"/>
                <w:lang w:val="en-US"/>
              </w:rPr>
            </w:pPr>
            <w:r>
              <w:rPr>
                <w:sz w:val="24"/>
                <w:szCs w:val="20"/>
              </w:rPr>
              <w:t>350</w:t>
            </w:r>
          </w:p>
        </w:tc>
      </w:tr>
      <w:tr w:rsidR="00684E83" w:rsidTr="00684E83">
        <w:tc>
          <w:tcPr>
            <w:tcW w:w="8046" w:type="dxa"/>
          </w:tcPr>
          <w:p w:rsidR="00684E83" w:rsidRPr="008D012D" w:rsidRDefault="00684E83">
            <w:pPr>
              <w:spacing w:line="353" w:lineRule="exact"/>
              <w:rPr>
                <w:sz w:val="20"/>
                <w:szCs w:val="20"/>
              </w:rPr>
            </w:pPr>
            <w:r w:rsidRPr="008D012D">
              <w:rPr>
                <w:rFonts w:eastAsia="Times New Roman"/>
                <w:sz w:val="24"/>
                <w:szCs w:val="24"/>
              </w:rPr>
              <w:t>Обязательные аудиторные учебные занятия (всего)</w:t>
            </w:r>
          </w:p>
        </w:tc>
        <w:tc>
          <w:tcPr>
            <w:tcW w:w="1904" w:type="dxa"/>
          </w:tcPr>
          <w:p w:rsidR="00684E83" w:rsidRPr="001050CF" w:rsidRDefault="00115E23" w:rsidP="003B54CB">
            <w:pPr>
              <w:spacing w:line="353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234</w:t>
            </w:r>
          </w:p>
        </w:tc>
      </w:tr>
      <w:tr w:rsidR="00684E83" w:rsidTr="00684E83">
        <w:tc>
          <w:tcPr>
            <w:tcW w:w="8046" w:type="dxa"/>
          </w:tcPr>
          <w:p w:rsidR="00684E83" w:rsidRPr="008D012D" w:rsidRDefault="00684E83" w:rsidP="00684E83">
            <w:pPr>
              <w:spacing w:line="353" w:lineRule="exact"/>
              <w:ind w:firstLine="426"/>
              <w:rPr>
                <w:sz w:val="20"/>
                <w:szCs w:val="20"/>
              </w:rPr>
            </w:pPr>
            <w:r w:rsidRPr="008D012D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1904" w:type="dxa"/>
          </w:tcPr>
          <w:p w:rsidR="00684E83" w:rsidRPr="001050CF" w:rsidRDefault="00684E83" w:rsidP="001050CF">
            <w:pPr>
              <w:spacing w:line="353" w:lineRule="exact"/>
              <w:jc w:val="center"/>
              <w:rPr>
                <w:sz w:val="24"/>
                <w:szCs w:val="20"/>
              </w:rPr>
            </w:pPr>
          </w:p>
        </w:tc>
      </w:tr>
      <w:tr w:rsidR="00684E83" w:rsidTr="00684E83">
        <w:tc>
          <w:tcPr>
            <w:tcW w:w="8046" w:type="dxa"/>
          </w:tcPr>
          <w:p w:rsidR="00684E83" w:rsidRPr="008D012D" w:rsidRDefault="00684E83" w:rsidP="00684E83">
            <w:pPr>
              <w:spacing w:line="353" w:lineRule="exact"/>
              <w:ind w:firstLine="426"/>
              <w:rPr>
                <w:rFonts w:eastAsia="Times New Roman"/>
                <w:sz w:val="24"/>
                <w:szCs w:val="24"/>
              </w:rPr>
            </w:pPr>
            <w:r w:rsidRPr="008D012D">
              <w:rPr>
                <w:rFonts w:eastAsia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904" w:type="dxa"/>
          </w:tcPr>
          <w:p w:rsidR="00684E83" w:rsidRPr="00BB2571" w:rsidRDefault="00BB2571" w:rsidP="001050CF">
            <w:pPr>
              <w:spacing w:line="353" w:lineRule="exact"/>
              <w:jc w:val="center"/>
              <w:rPr>
                <w:sz w:val="24"/>
                <w:szCs w:val="20"/>
                <w:lang w:val="en-US"/>
              </w:rPr>
            </w:pPr>
            <w:r>
              <w:rPr>
                <w:sz w:val="24"/>
                <w:szCs w:val="20"/>
                <w:lang w:val="en-US"/>
              </w:rPr>
              <w:t>44</w:t>
            </w:r>
          </w:p>
        </w:tc>
      </w:tr>
      <w:tr w:rsidR="00684E83" w:rsidTr="00684E83">
        <w:tc>
          <w:tcPr>
            <w:tcW w:w="8046" w:type="dxa"/>
          </w:tcPr>
          <w:p w:rsidR="00684E83" w:rsidRPr="008D012D" w:rsidRDefault="00684E83" w:rsidP="00684E83">
            <w:pPr>
              <w:spacing w:line="353" w:lineRule="exact"/>
              <w:ind w:firstLine="426"/>
              <w:rPr>
                <w:sz w:val="20"/>
                <w:szCs w:val="20"/>
              </w:rPr>
            </w:pPr>
            <w:r w:rsidRPr="008D012D">
              <w:t>лабораторные и практические занятия</w:t>
            </w:r>
          </w:p>
        </w:tc>
        <w:tc>
          <w:tcPr>
            <w:tcW w:w="1904" w:type="dxa"/>
          </w:tcPr>
          <w:p w:rsidR="00684E83" w:rsidRPr="00BB2571" w:rsidRDefault="00AC5757" w:rsidP="00BB2571">
            <w:pPr>
              <w:spacing w:line="353" w:lineRule="exact"/>
              <w:jc w:val="center"/>
              <w:rPr>
                <w:sz w:val="24"/>
                <w:szCs w:val="20"/>
                <w:lang w:val="en-US"/>
              </w:rPr>
            </w:pPr>
            <w:r>
              <w:rPr>
                <w:sz w:val="24"/>
                <w:szCs w:val="20"/>
                <w:lang w:val="en-US"/>
              </w:rPr>
              <w:t>182</w:t>
            </w:r>
          </w:p>
        </w:tc>
      </w:tr>
      <w:tr w:rsidR="00684E83" w:rsidTr="00684E83">
        <w:tc>
          <w:tcPr>
            <w:tcW w:w="8046" w:type="dxa"/>
          </w:tcPr>
          <w:p w:rsidR="00684E83" w:rsidRPr="008D012D" w:rsidRDefault="00684E83" w:rsidP="00684E83">
            <w:pPr>
              <w:spacing w:line="353" w:lineRule="exact"/>
              <w:ind w:firstLine="426"/>
              <w:rPr>
                <w:sz w:val="20"/>
                <w:szCs w:val="20"/>
              </w:rPr>
            </w:pPr>
            <w:r w:rsidRPr="008D012D">
              <w:rPr>
                <w:rFonts w:eastAsia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904" w:type="dxa"/>
          </w:tcPr>
          <w:p w:rsidR="00684E83" w:rsidRPr="001050CF" w:rsidRDefault="00AC5757" w:rsidP="001050CF">
            <w:pPr>
              <w:spacing w:line="353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8</w:t>
            </w:r>
          </w:p>
        </w:tc>
      </w:tr>
      <w:tr w:rsidR="00684E83" w:rsidTr="001050CF">
        <w:tc>
          <w:tcPr>
            <w:tcW w:w="8046" w:type="dxa"/>
            <w:vAlign w:val="bottom"/>
          </w:tcPr>
          <w:p w:rsidR="00684E83" w:rsidRPr="008D012D" w:rsidRDefault="00684E83" w:rsidP="00684E83">
            <w:pPr>
              <w:spacing w:line="263" w:lineRule="exact"/>
              <w:rPr>
                <w:sz w:val="20"/>
                <w:szCs w:val="20"/>
              </w:rPr>
            </w:pPr>
            <w:r w:rsidRPr="008D012D">
              <w:rPr>
                <w:rFonts w:eastAsia="Times New Roman"/>
                <w:sz w:val="24"/>
                <w:szCs w:val="24"/>
              </w:rPr>
              <w:t>Внеаудиторная (самостоятельная) учебная работа (всего)</w:t>
            </w:r>
          </w:p>
        </w:tc>
        <w:tc>
          <w:tcPr>
            <w:tcW w:w="1904" w:type="dxa"/>
          </w:tcPr>
          <w:p w:rsidR="00684E83" w:rsidRPr="001050CF" w:rsidRDefault="005D0160" w:rsidP="001050CF">
            <w:pPr>
              <w:spacing w:line="353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116</w:t>
            </w:r>
          </w:p>
        </w:tc>
      </w:tr>
      <w:tr w:rsidR="00684E83" w:rsidTr="001050CF">
        <w:tc>
          <w:tcPr>
            <w:tcW w:w="8046" w:type="dxa"/>
            <w:vAlign w:val="bottom"/>
          </w:tcPr>
          <w:p w:rsidR="00684E83" w:rsidRPr="008D012D" w:rsidRDefault="00684E83" w:rsidP="00684E83">
            <w:pPr>
              <w:ind w:firstLine="426"/>
              <w:rPr>
                <w:sz w:val="21"/>
                <w:szCs w:val="21"/>
              </w:rPr>
            </w:pPr>
            <w:r w:rsidRPr="008D012D">
              <w:rPr>
                <w:rFonts w:eastAsia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04" w:type="dxa"/>
          </w:tcPr>
          <w:p w:rsidR="00684E83" w:rsidRPr="001050CF" w:rsidRDefault="00684E83" w:rsidP="001050CF">
            <w:pPr>
              <w:spacing w:line="353" w:lineRule="exact"/>
              <w:jc w:val="center"/>
              <w:rPr>
                <w:sz w:val="24"/>
                <w:szCs w:val="20"/>
              </w:rPr>
            </w:pPr>
          </w:p>
        </w:tc>
      </w:tr>
      <w:tr w:rsidR="008D012D" w:rsidTr="001050CF">
        <w:tc>
          <w:tcPr>
            <w:tcW w:w="9950" w:type="dxa"/>
            <w:gridSpan w:val="2"/>
            <w:vAlign w:val="bottom"/>
          </w:tcPr>
          <w:p w:rsidR="008D012D" w:rsidRPr="008D012D" w:rsidRDefault="008D012D">
            <w:pPr>
              <w:spacing w:line="353" w:lineRule="exact"/>
              <w:rPr>
                <w:sz w:val="20"/>
                <w:szCs w:val="20"/>
              </w:rPr>
            </w:pPr>
            <w:r w:rsidRPr="008D012D">
              <w:rPr>
                <w:rFonts w:eastAsia="Times New Roman"/>
                <w:bCs/>
                <w:sz w:val="24"/>
                <w:szCs w:val="24"/>
              </w:rPr>
              <w:t>Итоговая аттестация в форме экзамена</w:t>
            </w:r>
          </w:p>
        </w:tc>
      </w:tr>
    </w:tbl>
    <w:p w:rsidR="00684E83" w:rsidRDefault="00684E83">
      <w:pPr>
        <w:spacing w:line="353" w:lineRule="exact"/>
        <w:rPr>
          <w:sz w:val="20"/>
          <w:szCs w:val="20"/>
        </w:rPr>
      </w:pPr>
    </w:p>
    <w:p w:rsidR="00684E83" w:rsidRDefault="00684E83">
      <w:pPr>
        <w:spacing w:line="353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367" w:lineRule="exact"/>
        <w:rPr>
          <w:sz w:val="20"/>
          <w:szCs w:val="20"/>
        </w:rPr>
      </w:pPr>
    </w:p>
    <w:p w:rsidR="00745964" w:rsidRDefault="00745964">
      <w:pPr>
        <w:ind w:left="9380"/>
        <w:rPr>
          <w:sz w:val="20"/>
          <w:szCs w:val="20"/>
        </w:rPr>
      </w:pPr>
    </w:p>
    <w:p w:rsidR="00745964" w:rsidRDefault="00745964">
      <w:pPr>
        <w:sectPr w:rsidR="00745964">
          <w:pgSz w:w="11900" w:h="16838"/>
          <w:pgMar w:top="1130" w:right="726" w:bottom="667" w:left="1440" w:header="0" w:footer="0" w:gutter="0"/>
          <w:cols w:space="720" w:equalWidth="0">
            <w:col w:w="9740"/>
          </w:cols>
        </w:sectPr>
      </w:pPr>
    </w:p>
    <w:p w:rsidR="003B0613" w:rsidRPr="00DA7380" w:rsidRDefault="006A6763" w:rsidP="00DA7380">
      <w:pPr>
        <w:ind w:left="20"/>
        <w:rPr>
          <w:rFonts w:eastAsia="Times New Roman"/>
          <w:b/>
          <w:bCs/>
          <w:caps/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lastRenderedPageBreak/>
        <w:t>2.2. Тематический план и содержание учебной дисциплины</w:t>
      </w:r>
      <w:r w:rsidR="00E026F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DA7380">
        <w:rPr>
          <w:rFonts w:eastAsia="Times New Roman"/>
          <w:b/>
          <w:bCs/>
          <w:caps/>
          <w:sz w:val="20"/>
          <w:szCs w:val="20"/>
        </w:rPr>
        <w:t xml:space="preserve">Математика и алгебра, </w:t>
      </w:r>
      <w:r w:rsidR="00DA7380" w:rsidRPr="00DA7380">
        <w:rPr>
          <w:rFonts w:eastAsia="Times New Roman"/>
          <w:b/>
          <w:bCs/>
          <w:caps/>
          <w:sz w:val="20"/>
          <w:szCs w:val="20"/>
        </w:rPr>
        <w:t xml:space="preserve">начала математического анализа, </w:t>
      </w:r>
      <w:r w:rsidR="00064F45">
        <w:rPr>
          <w:rFonts w:eastAsia="Times New Roman"/>
          <w:b/>
          <w:bCs/>
          <w:caps/>
          <w:sz w:val="20"/>
          <w:szCs w:val="20"/>
        </w:rPr>
        <w:t>г</w:t>
      </w:r>
      <w:r w:rsidR="00DA7380" w:rsidRPr="00DA7380">
        <w:rPr>
          <w:rFonts w:eastAsia="Times New Roman"/>
          <w:b/>
          <w:bCs/>
          <w:caps/>
          <w:sz w:val="20"/>
          <w:szCs w:val="20"/>
        </w:rPr>
        <w:t>еометрия</w:t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552"/>
        <w:gridCol w:w="8640"/>
        <w:gridCol w:w="130"/>
        <w:gridCol w:w="1862"/>
        <w:gridCol w:w="992"/>
        <w:gridCol w:w="1418"/>
      </w:tblGrid>
      <w:tr w:rsidR="00C509A2" w:rsidRPr="006C3C6B" w:rsidTr="006C3C6B">
        <w:trPr>
          <w:trHeight w:val="284"/>
        </w:trPr>
        <w:tc>
          <w:tcPr>
            <w:tcW w:w="2552" w:type="dxa"/>
            <w:shd w:val="clear" w:color="auto" w:fill="FFFFFF"/>
            <w:vAlign w:val="center"/>
          </w:tcPr>
          <w:p w:rsidR="00C509A2" w:rsidRPr="006C3C6B" w:rsidRDefault="00C509A2" w:rsidP="006C3C6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C3C6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8640" w:type="dxa"/>
            <w:shd w:val="clear" w:color="auto" w:fill="FFFFFF"/>
            <w:vAlign w:val="center"/>
          </w:tcPr>
          <w:p w:rsidR="00C509A2" w:rsidRPr="006C3C6B" w:rsidRDefault="00C509A2" w:rsidP="00C509A2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C3C6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992" w:type="dxa"/>
            <w:gridSpan w:val="2"/>
            <w:shd w:val="clear" w:color="auto" w:fill="FFFFFF"/>
          </w:tcPr>
          <w:p w:rsidR="00C509A2" w:rsidRPr="006C3C6B" w:rsidRDefault="00C509A2" w:rsidP="00C509A2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  <w:p w:rsidR="00C509A2" w:rsidRPr="006C3C6B" w:rsidRDefault="00C509A2" w:rsidP="00C509A2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Уровень освоения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509A2" w:rsidRPr="006C3C6B" w:rsidRDefault="00C509A2" w:rsidP="00C509A2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C3C6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Объем часов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509A2" w:rsidRPr="006C3C6B" w:rsidRDefault="00C509A2" w:rsidP="00C509A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Осваиваемые элементы компетенций</w:t>
            </w:r>
          </w:p>
        </w:tc>
      </w:tr>
      <w:tr w:rsidR="005169D1" w:rsidRPr="006C3C6B" w:rsidTr="006C3C6B">
        <w:trPr>
          <w:trHeight w:val="284"/>
        </w:trPr>
        <w:tc>
          <w:tcPr>
            <w:tcW w:w="2552" w:type="dxa"/>
            <w:shd w:val="clear" w:color="auto" w:fill="FFFFFF"/>
            <w:vAlign w:val="center"/>
          </w:tcPr>
          <w:p w:rsidR="005169D1" w:rsidRPr="006C3C6B" w:rsidRDefault="005169D1" w:rsidP="00C509A2">
            <w:pPr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</w:p>
        </w:tc>
        <w:tc>
          <w:tcPr>
            <w:tcW w:w="8640" w:type="dxa"/>
            <w:shd w:val="clear" w:color="auto" w:fill="FFFFFF"/>
            <w:vAlign w:val="center"/>
          </w:tcPr>
          <w:p w:rsidR="005169D1" w:rsidRPr="006C3C6B" w:rsidRDefault="005169D1" w:rsidP="00C509A2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992" w:type="dxa"/>
            <w:gridSpan w:val="2"/>
            <w:shd w:val="clear" w:color="auto" w:fill="FFFFFF"/>
          </w:tcPr>
          <w:p w:rsidR="005169D1" w:rsidRPr="006C3C6B" w:rsidRDefault="00471B9F" w:rsidP="00C509A2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C3C6B">
              <w:rPr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169D1" w:rsidRPr="006C3C6B" w:rsidRDefault="005169D1" w:rsidP="00C509A2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5169D1" w:rsidRPr="006C3C6B" w:rsidRDefault="005169D1" w:rsidP="00C509A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3513ED" w:rsidRPr="006C3C6B" w:rsidTr="006C3C6B">
        <w:trPr>
          <w:trHeight w:val="284"/>
        </w:trPr>
        <w:tc>
          <w:tcPr>
            <w:tcW w:w="2552" w:type="dxa"/>
            <w:shd w:val="clear" w:color="auto" w:fill="FFFFFF"/>
            <w:vAlign w:val="center"/>
          </w:tcPr>
          <w:p w:rsidR="003513ED" w:rsidRPr="006C3C6B" w:rsidRDefault="003513ED" w:rsidP="00C509A2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C3C6B">
              <w:rPr>
                <w:b/>
                <w:sz w:val="20"/>
                <w:szCs w:val="20"/>
              </w:rPr>
              <w:t>Введение</w:t>
            </w:r>
          </w:p>
        </w:tc>
        <w:tc>
          <w:tcPr>
            <w:tcW w:w="8640" w:type="dxa"/>
            <w:shd w:val="clear" w:color="auto" w:fill="FFFFFF"/>
            <w:vAlign w:val="center"/>
          </w:tcPr>
          <w:p w:rsidR="003513ED" w:rsidRPr="006C3C6B" w:rsidRDefault="00A0247D" w:rsidP="00A024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Математика в науке, технике, экономике, информационных технологиях и практической деятельности. Цели и задачи изучения математи</w:t>
            </w:r>
            <w:r w:rsidR="006C3C6B">
              <w:rPr>
                <w:sz w:val="20"/>
                <w:szCs w:val="20"/>
              </w:rPr>
              <w:t xml:space="preserve">ки при освоении профессий СПО и </w:t>
            </w:r>
            <w:r w:rsidRPr="006C3C6B">
              <w:rPr>
                <w:sz w:val="20"/>
                <w:szCs w:val="20"/>
              </w:rPr>
              <w:t>специальностей СПО.</w:t>
            </w:r>
          </w:p>
        </w:tc>
        <w:tc>
          <w:tcPr>
            <w:tcW w:w="1992" w:type="dxa"/>
            <w:gridSpan w:val="2"/>
            <w:shd w:val="clear" w:color="auto" w:fill="FFFFFF"/>
          </w:tcPr>
          <w:p w:rsidR="003513ED" w:rsidRPr="006C3C6B" w:rsidRDefault="00471B9F" w:rsidP="00C509A2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513ED" w:rsidRPr="006C3C6B" w:rsidRDefault="003513ED" w:rsidP="00C509A2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513ED" w:rsidRPr="006C3C6B" w:rsidRDefault="00471B9F" w:rsidP="00C509A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1-7</w:t>
            </w:r>
          </w:p>
        </w:tc>
      </w:tr>
      <w:tr w:rsidR="00C509A2" w:rsidRPr="006C3C6B" w:rsidTr="00C509A2">
        <w:trPr>
          <w:trHeight w:val="225"/>
        </w:trPr>
        <w:tc>
          <w:tcPr>
            <w:tcW w:w="13184" w:type="dxa"/>
            <w:gridSpan w:val="4"/>
            <w:shd w:val="clear" w:color="auto" w:fill="D9D9D9"/>
            <w:vAlign w:val="center"/>
            <w:hideMark/>
          </w:tcPr>
          <w:p w:rsidR="00C509A2" w:rsidRPr="006C3C6B" w:rsidRDefault="00A7760D" w:rsidP="00C509A2">
            <w:pPr>
              <w:rPr>
                <w:rFonts w:eastAsia="Times New Roman"/>
                <w:bCs/>
                <w:sz w:val="20"/>
                <w:szCs w:val="20"/>
              </w:rPr>
            </w:pPr>
            <w:r w:rsidRPr="006C3C6B">
              <w:rPr>
                <w:b/>
                <w:sz w:val="20"/>
                <w:szCs w:val="20"/>
              </w:rPr>
              <w:t>АЛГЕБРА</w:t>
            </w:r>
            <w:r w:rsidRPr="006C3C6B">
              <w:rPr>
                <w:sz w:val="20"/>
                <w:szCs w:val="20"/>
              </w:rPr>
              <w:t xml:space="preserve">  </w:t>
            </w:r>
            <w:r w:rsidR="00C509A2" w:rsidRPr="006C3C6B">
              <w:rPr>
                <w:rFonts w:eastAsia="Times New Roman"/>
                <w:bCs/>
                <w:sz w:val="20"/>
                <w:szCs w:val="20"/>
              </w:rPr>
              <w:t xml:space="preserve">Раздел 1. </w:t>
            </w:r>
            <w:r w:rsidR="003513ED" w:rsidRPr="006C3C6B">
              <w:rPr>
                <w:rFonts w:eastAsia="Times New Roman"/>
                <w:bCs/>
                <w:sz w:val="20"/>
                <w:szCs w:val="20"/>
              </w:rPr>
              <w:t>Развитие понятия о числе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C509A2" w:rsidRPr="006C3C6B" w:rsidRDefault="003513ED" w:rsidP="00C509A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C3C6B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C509A2" w:rsidRPr="006C3C6B" w:rsidRDefault="00C509A2" w:rsidP="00C509A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 w:val="restart"/>
            <w:shd w:val="clear" w:color="auto" w:fill="FFFFFF" w:themeFill="background1"/>
            <w:vAlign w:val="center"/>
            <w:hideMark/>
          </w:tcPr>
          <w:p w:rsidR="006C3C6B" w:rsidRPr="006C3C6B" w:rsidRDefault="006C3C6B" w:rsidP="00C509A2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  <w:r w:rsidRPr="006C3C6B">
              <w:rPr>
                <w:rFonts w:eastAsia="Times New Roman"/>
                <w:bCs/>
                <w:sz w:val="20"/>
                <w:szCs w:val="20"/>
              </w:rPr>
              <w:t>Развитие понятия о числе</w:t>
            </w:r>
          </w:p>
          <w:p w:rsidR="006C3C6B" w:rsidRPr="006C3C6B" w:rsidRDefault="006C3C6B" w:rsidP="00C509A2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6C3C6B" w:rsidRPr="006C3C6B" w:rsidRDefault="006C3C6B" w:rsidP="00C509A2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6C3C6B" w:rsidRPr="006C3C6B" w:rsidRDefault="006C3C6B" w:rsidP="00C509A2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6C3C6B" w:rsidRPr="006C3C6B" w:rsidRDefault="006C3C6B" w:rsidP="00C509A2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6C3C6B" w:rsidRPr="006C3C6B" w:rsidRDefault="006C3C6B" w:rsidP="00C509A2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6C3C6B" w:rsidRPr="006C3C6B" w:rsidRDefault="006C3C6B" w:rsidP="00C509A2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6C3C6B" w:rsidRPr="006C3C6B" w:rsidRDefault="006C3C6B" w:rsidP="00C509A2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6C3C6B" w:rsidRPr="006C3C6B" w:rsidRDefault="006C3C6B" w:rsidP="00C509A2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640" w:type="dxa"/>
            <w:shd w:val="clear" w:color="auto" w:fill="auto"/>
            <w:vAlign w:val="center"/>
            <w:hideMark/>
          </w:tcPr>
          <w:p w:rsidR="006C3C6B" w:rsidRPr="006C3C6B" w:rsidRDefault="006C3C6B" w:rsidP="00C509A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992" w:type="dxa"/>
            <w:gridSpan w:val="2"/>
            <w:vAlign w:val="center"/>
          </w:tcPr>
          <w:p w:rsidR="006C3C6B" w:rsidRPr="006C3C6B" w:rsidRDefault="006C3C6B" w:rsidP="00C509A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3C6B" w:rsidRPr="006C3C6B" w:rsidRDefault="006C3C6B" w:rsidP="00C509A2">
            <w:pPr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C3C6B" w:rsidRPr="006C3C6B" w:rsidRDefault="006C3C6B" w:rsidP="00C509A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1-7</w:t>
            </w: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  <w:hideMark/>
          </w:tcPr>
          <w:p w:rsidR="006C3C6B" w:rsidRPr="006C3C6B" w:rsidRDefault="006C3C6B" w:rsidP="00C509A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40" w:type="dxa"/>
            <w:shd w:val="clear" w:color="auto" w:fill="FFFFFF"/>
            <w:vAlign w:val="center"/>
            <w:hideMark/>
          </w:tcPr>
          <w:p w:rsidR="006C3C6B" w:rsidRPr="006C3C6B" w:rsidRDefault="006C3C6B" w:rsidP="00C509A2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Целые и рациональные числа.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6C3C6B" w:rsidRPr="006C3C6B" w:rsidRDefault="006C3C6B" w:rsidP="00C509A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C3C6B" w:rsidRPr="006C3C6B" w:rsidRDefault="006C3C6B" w:rsidP="00C509A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C509A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  <w:hideMark/>
          </w:tcPr>
          <w:p w:rsidR="006C3C6B" w:rsidRPr="006C3C6B" w:rsidRDefault="006C3C6B" w:rsidP="00C509A2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8640" w:type="dxa"/>
            <w:shd w:val="clear" w:color="auto" w:fill="FFFFFF"/>
            <w:vAlign w:val="center"/>
            <w:hideMark/>
          </w:tcPr>
          <w:p w:rsidR="006C3C6B" w:rsidRPr="006C3C6B" w:rsidRDefault="006C3C6B" w:rsidP="00A7760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Действительные числа.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6C3C6B" w:rsidRPr="006C3C6B" w:rsidRDefault="006C3C6B" w:rsidP="00C509A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C509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C509A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6C3C6B" w:rsidRPr="006C3C6B" w:rsidRDefault="006C3C6B" w:rsidP="00C509A2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8640" w:type="dxa"/>
            <w:shd w:val="clear" w:color="auto" w:fill="FFFFFF"/>
            <w:vAlign w:val="center"/>
          </w:tcPr>
          <w:p w:rsidR="006C3C6B" w:rsidRPr="006C3C6B" w:rsidRDefault="006C3C6B" w:rsidP="00A7760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iCs/>
                <w:sz w:val="20"/>
                <w:szCs w:val="20"/>
              </w:rPr>
              <w:t>Комплексные числа</w:t>
            </w:r>
            <w:r w:rsidRPr="006C3C6B">
              <w:rPr>
                <w:sz w:val="20"/>
                <w:szCs w:val="20"/>
              </w:rPr>
              <w:t>.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6C3C6B" w:rsidRPr="006C3C6B" w:rsidRDefault="005653D6" w:rsidP="00C509A2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C509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C509A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6C3C6B" w:rsidRPr="006C3C6B" w:rsidRDefault="006C3C6B" w:rsidP="00C509A2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5169D1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C509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C509A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6C3C6B" w:rsidRPr="006C3C6B" w:rsidRDefault="006C3C6B" w:rsidP="00C509A2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AD004A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iCs/>
                <w:sz w:val="20"/>
                <w:szCs w:val="20"/>
              </w:rPr>
              <w:t>Приближенные вычисления</w:t>
            </w:r>
            <w:r w:rsidRPr="006C3C6B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C509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C509A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  <w:hideMark/>
          </w:tcPr>
          <w:p w:rsidR="006C3C6B" w:rsidRPr="006C3C6B" w:rsidRDefault="006C3C6B" w:rsidP="00C509A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  <w:hideMark/>
          </w:tcPr>
          <w:p w:rsidR="006C3C6B" w:rsidRPr="006C3C6B" w:rsidRDefault="006C3C6B" w:rsidP="00E31D9C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iCs/>
                <w:sz w:val="20"/>
                <w:szCs w:val="20"/>
              </w:rPr>
              <w:t>Комплексные числа</w:t>
            </w:r>
            <w:r w:rsidRPr="006C3C6B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C509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C509A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6C3C6B" w:rsidRPr="006C3C6B" w:rsidRDefault="006C3C6B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E31D9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Самостоятельная работа обучающихся: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6C3C6B" w:rsidRPr="006C3C6B" w:rsidRDefault="006C3C6B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6C3C6B" w:rsidRPr="006C3C6B" w:rsidRDefault="006C3C6B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E31D9C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Решение задач по теме: «Признаки делимости»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6C3C6B" w:rsidRPr="006C3C6B" w:rsidRDefault="006C3C6B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6C3C6B" w:rsidRPr="006C3C6B" w:rsidRDefault="006C3C6B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E31D9C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Решение задач по теме: «Нахождение наименьшего общего кратного и наибольшего общего делителя»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6C3C6B" w:rsidRPr="006C3C6B" w:rsidRDefault="006C3C6B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6C3C6B" w:rsidRPr="006C3C6B" w:rsidRDefault="006C3C6B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E31D9C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Решение задач по теме: «Действия с дробями»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6C3C6B" w:rsidRPr="006C3C6B" w:rsidRDefault="006C3C6B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6C3C6B" w:rsidRPr="006C3C6B" w:rsidRDefault="006C3C6B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E31D9C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Разработать презентацию: «Модуль числа»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6C3C6B" w:rsidRPr="006C3C6B" w:rsidRDefault="006C3C6B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6C3C6B" w:rsidRPr="006C3C6B" w:rsidRDefault="006C3C6B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E31D9C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Решение задач по теме: «Действия с дробями»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6C3C6B" w:rsidRPr="006C3C6B" w:rsidRDefault="006C3C6B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6C3C6B" w:rsidRPr="006C3C6B" w:rsidRDefault="006C3C6B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E31D9C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Решение задач по теме: «Проценты, пропорции»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6C3C6B" w:rsidRPr="006C3C6B" w:rsidRDefault="006C3C6B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71B9F" w:rsidRPr="006C3C6B" w:rsidTr="006C3C6B">
        <w:trPr>
          <w:trHeight w:val="284"/>
        </w:trPr>
        <w:tc>
          <w:tcPr>
            <w:tcW w:w="2552" w:type="dxa"/>
            <w:shd w:val="clear" w:color="auto" w:fill="FFFFFF" w:themeFill="background1"/>
            <w:vAlign w:val="center"/>
          </w:tcPr>
          <w:p w:rsidR="00471B9F" w:rsidRPr="006C3C6B" w:rsidRDefault="00471B9F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471B9F" w:rsidRPr="00471B9F" w:rsidRDefault="00471B9F" w:rsidP="00471B9F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0"/>
                <w:szCs w:val="20"/>
                <w:lang w:eastAsia="en-US"/>
              </w:rPr>
            </w:pPr>
            <w:r w:rsidRPr="00471B9F">
              <w:rPr>
                <w:rFonts w:eastAsia="Times New Roman"/>
                <w:sz w:val="20"/>
                <w:szCs w:val="20"/>
                <w:lang w:eastAsia="en-US"/>
              </w:rPr>
              <w:t>Темы рефератов (докладов), индивидуальных проектов</w:t>
            </w:r>
          </w:p>
          <w:p w:rsidR="00471B9F" w:rsidRPr="00471B9F" w:rsidRDefault="00471B9F" w:rsidP="00471B9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1B9F">
              <w:rPr>
                <w:sz w:val="20"/>
                <w:szCs w:val="20"/>
              </w:rPr>
              <w:t>Непрерывные дроби.</w:t>
            </w:r>
          </w:p>
          <w:p w:rsidR="00471B9F" w:rsidRPr="00471B9F" w:rsidRDefault="00471B9F" w:rsidP="00471B9F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21"/>
                <w:szCs w:val="21"/>
              </w:rPr>
            </w:pPr>
            <w:r w:rsidRPr="00471B9F">
              <w:rPr>
                <w:sz w:val="20"/>
                <w:szCs w:val="20"/>
              </w:rPr>
              <w:t>Применение сложных процентов в экономических расчетах.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471B9F" w:rsidRPr="006C3C6B" w:rsidRDefault="00471B9F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31D9C" w:rsidRPr="006C3C6B" w:rsidTr="00C509A2">
        <w:trPr>
          <w:trHeight w:val="284"/>
        </w:trPr>
        <w:tc>
          <w:tcPr>
            <w:tcW w:w="13184" w:type="dxa"/>
            <w:gridSpan w:val="4"/>
            <w:shd w:val="clear" w:color="auto" w:fill="D9D9D9"/>
            <w:vAlign w:val="center"/>
            <w:hideMark/>
          </w:tcPr>
          <w:p w:rsidR="00E31D9C" w:rsidRPr="006C3C6B" w:rsidRDefault="009D5864" w:rsidP="00E31D9C">
            <w:pPr>
              <w:rPr>
                <w:rFonts w:eastAsia="Times New Roman"/>
                <w:bCs/>
                <w:sz w:val="20"/>
                <w:szCs w:val="20"/>
              </w:rPr>
            </w:pPr>
            <w:r w:rsidRPr="006C3C6B">
              <w:rPr>
                <w:b/>
                <w:sz w:val="20"/>
                <w:szCs w:val="20"/>
              </w:rPr>
              <w:t>АЛГЕБРА</w:t>
            </w:r>
            <w:r w:rsidRPr="006C3C6B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="00E31D9C" w:rsidRPr="006C3C6B">
              <w:rPr>
                <w:rFonts w:eastAsia="Times New Roman"/>
                <w:bCs/>
                <w:sz w:val="20"/>
                <w:szCs w:val="20"/>
              </w:rPr>
              <w:t xml:space="preserve">Раздел 2. </w:t>
            </w:r>
            <w:r w:rsidR="003513ED" w:rsidRPr="006C3C6B">
              <w:rPr>
                <w:rFonts w:eastAsia="Times New Roman"/>
                <w:bCs/>
                <w:sz w:val="20"/>
                <w:szCs w:val="20"/>
              </w:rPr>
              <w:t>Корни, степени и логарифмы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E31D9C" w:rsidRPr="006C3C6B" w:rsidRDefault="003513ED" w:rsidP="00E31D9C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C3C6B">
              <w:rPr>
                <w:rFonts w:eastAsia="Times New Roman"/>
                <w:bCs/>
                <w:sz w:val="20"/>
                <w:szCs w:val="20"/>
              </w:rPr>
              <w:t>28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31D9C" w:rsidRPr="006C3C6B" w:rsidTr="006C3C6B">
        <w:trPr>
          <w:trHeight w:val="284"/>
        </w:trPr>
        <w:tc>
          <w:tcPr>
            <w:tcW w:w="2552" w:type="dxa"/>
            <w:vMerge w:val="restart"/>
            <w:shd w:val="clear" w:color="auto" w:fill="FFFFFF" w:themeFill="background1"/>
            <w:vAlign w:val="center"/>
            <w:hideMark/>
          </w:tcPr>
          <w:p w:rsidR="006C3C6B" w:rsidRPr="006C3C6B" w:rsidRDefault="006C3C6B" w:rsidP="006C3C6B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  <w:r w:rsidRPr="006C3C6B">
              <w:rPr>
                <w:bCs/>
                <w:sz w:val="20"/>
                <w:szCs w:val="20"/>
              </w:rPr>
              <w:t>Корни и степени.</w:t>
            </w: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6C3C6B" w:rsidRPr="006C3C6B" w:rsidRDefault="006C3C6B" w:rsidP="006C3C6B">
            <w:pPr>
              <w:rPr>
                <w:rFonts w:eastAsia="Times New Roman"/>
                <w:sz w:val="20"/>
                <w:szCs w:val="20"/>
              </w:rPr>
            </w:pPr>
          </w:p>
          <w:p w:rsidR="006C3C6B" w:rsidRPr="006C3C6B" w:rsidRDefault="006C3C6B" w:rsidP="006C3C6B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6C3C6B" w:rsidRPr="006C3C6B" w:rsidRDefault="006C3C6B" w:rsidP="006C3C6B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6C3C6B" w:rsidRPr="006C3C6B" w:rsidRDefault="006C3C6B" w:rsidP="006C3C6B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E31D9C" w:rsidRPr="006C3C6B" w:rsidRDefault="006C3C6B" w:rsidP="006C3C6B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640" w:type="dxa"/>
            <w:shd w:val="clear" w:color="auto" w:fill="FFFFFF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FFFFFF"/>
          </w:tcPr>
          <w:p w:rsidR="00E31D9C" w:rsidRPr="006C3C6B" w:rsidRDefault="00E31D9C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132B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F132B6" w:rsidRPr="006C3C6B" w:rsidRDefault="00F132B6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40" w:type="dxa"/>
            <w:shd w:val="clear" w:color="auto" w:fill="FFFFFF"/>
            <w:vAlign w:val="center"/>
          </w:tcPr>
          <w:p w:rsidR="00F132B6" w:rsidRPr="006C3C6B" w:rsidRDefault="00F132B6" w:rsidP="006C3C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Корни натуральной степени из числа и их свойства. Степени с</w:t>
            </w:r>
            <w:r w:rsidR="006C3C6B">
              <w:rPr>
                <w:sz w:val="20"/>
                <w:szCs w:val="20"/>
              </w:rPr>
              <w:t xml:space="preserve"> </w:t>
            </w:r>
            <w:r w:rsidRPr="006C3C6B">
              <w:rPr>
                <w:sz w:val="20"/>
                <w:szCs w:val="20"/>
              </w:rPr>
              <w:t>рациональными показателями, их свойства.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F132B6" w:rsidRPr="006C3C6B" w:rsidRDefault="00F132B6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F132B6" w:rsidRPr="006C3C6B" w:rsidRDefault="003D4723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F132B6" w:rsidRPr="006C3C6B" w:rsidRDefault="00F132B6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1-9</w:t>
            </w:r>
          </w:p>
        </w:tc>
      </w:tr>
      <w:tr w:rsidR="005169D1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  <w:hideMark/>
          </w:tcPr>
          <w:p w:rsidR="005169D1" w:rsidRPr="006C3C6B" w:rsidRDefault="005169D1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  <w:hideMark/>
          </w:tcPr>
          <w:p w:rsidR="005169D1" w:rsidRPr="006C3C6B" w:rsidRDefault="005169D1" w:rsidP="00E31D9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/>
          </w:tcPr>
          <w:p w:rsidR="005169D1" w:rsidRPr="006C3C6B" w:rsidRDefault="005169D1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5169D1" w:rsidRPr="006C3C6B" w:rsidRDefault="005169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132B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F132B6" w:rsidRPr="006C3C6B" w:rsidRDefault="00F132B6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F132B6" w:rsidRPr="00775937" w:rsidRDefault="005169D1" w:rsidP="0077593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 xml:space="preserve">Степени с действительными показателями. </w:t>
            </w:r>
            <w:r w:rsidRPr="006C3C6B">
              <w:rPr>
                <w:iCs/>
                <w:sz w:val="20"/>
                <w:szCs w:val="20"/>
              </w:rPr>
              <w:t>Свойства степени с действительным показателем</w:t>
            </w:r>
            <w:r w:rsidRPr="006C3C6B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F132B6" w:rsidRPr="006C3C6B" w:rsidRDefault="005169D1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F132B6" w:rsidRPr="006C3C6B" w:rsidRDefault="00F132B6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132B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  <w:hideMark/>
          </w:tcPr>
          <w:p w:rsidR="00F132B6" w:rsidRPr="006C3C6B" w:rsidRDefault="00F132B6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  <w:hideMark/>
          </w:tcPr>
          <w:p w:rsidR="00F132B6" w:rsidRPr="00775937" w:rsidRDefault="00F132B6" w:rsidP="0077593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Вычисление и сравнение корней. Выполнение расчетов с радикалами.</w:t>
            </w:r>
          </w:p>
        </w:tc>
        <w:tc>
          <w:tcPr>
            <w:tcW w:w="992" w:type="dxa"/>
            <w:shd w:val="clear" w:color="auto" w:fill="FFFFFF"/>
          </w:tcPr>
          <w:p w:rsidR="00F132B6" w:rsidRPr="006C3C6B" w:rsidRDefault="003D4723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F132B6" w:rsidRPr="006C3C6B" w:rsidRDefault="00F132B6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132B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F132B6" w:rsidRPr="006C3C6B" w:rsidRDefault="00F132B6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F132B6" w:rsidRPr="006C3C6B" w:rsidRDefault="00F132B6" w:rsidP="00F132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Решение иррациональных уравнений.</w:t>
            </w:r>
          </w:p>
        </w:tc>
        <w:tc>
          <w:tcPr>
            <w:tcW w:w="992" w:type="dxa"/>
            <w:shd w:val="clear" w:color="auto" w:fill="FFFFFF"/>
          </w:tcPr>
          <w:p w:rsidR="00F132B6" w:rsidRPr="006C3C6B" w:rsidRDefault="003D4723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F132B6" w:rsidRPr="006C3C6B" w:rsidRDefault="00F132B6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132B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  <w:hideMark/>
          </w:tcPr>
          <w:p w:rsidR="00F132B6" w:rsidRPr="006C3C6B" w:rsidRDefault="00F132B6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  <w:hideMark/>
          </w:tcPr>
          <w:p w:rsidR="00F132B6" w:rsidRPr="006C3C6B" w:rsidRDefault="00F132B6" w:rsidP="00F132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Нахождение значений степеней с рациональными показателями. Сравнение степеней.</w:t>
            </w:r>
          </w:p>
        </w:tc>
        <w:tc>
          <w:tcPr>
            <w:tcW w:w="992" w:type="dxa"/>
            <w:shd w:val="clear" w:color="auto" w:fill="FFFFFF"/>
          </w:tcPr>
          <w:p w:rsidR="00F132B6" w:rsidRPr="006C3C6B" w:rsidRDefault="003D4723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F132B6" w:rsidRPr="006C3C6B" w:rsidRDefault="00F132B6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132B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  <w:hideMark/>
          </w:tcPr>
          <w:p w:rsidR="00F132B6" w:rsidRPr="006C3C6B" w:rsidRDefault="00F132B6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  <w:hideMark/>
          </w:tcPr>
          <w:p w:rsidR="00F132B6" w:rsidRPr="006C3C6B" w:rsidRDefault="00F132B6" w:rsidP="006C3C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Преобразования выражений, содержащих</w:t>
            </w:r>
            <w:r w:rsidR="006C3C6B">
              <w:rPr>
                <w:sz w:val="20"/>
                <w:szCs w:val="20"/>
              </w:rPr>
              <w:t xml:space="preserve"> </w:t>
            </w:r>
            <w:r w:rsidRPr="006C3C6B">
              <w:rPr>
                <w:sz w:val="20"/>
                <w:szCs w:val="20"/>
              </w:rPr>
              <w:t>степени. Решение показательных уравнений.</w:t>
            </w:r>
          </w:p>
        </w:tc>
        <w:tc>
          <w:tcPr>
            <w:tcW w:w="992" w:type="dxa"/>
            <w:shd w:val="clear" w:color="auto" w:fill="FFFFFF"/>
          </w:tcPr>
          <w:p w:rsidR="00F132B6" w:rsidRPr="006C3C6B" w:rsidRDefault="003D4723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F132B6" w:rsidRPr="006C3C6B" w:rsidRDefault="00F132B6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31D9C" w:rsidRPr="006C3C6B" w:rsidTr="006C3C6B">
        <w:trPr>
          <w:trHeight w:val="284"/>
        </w:trPr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:rsidR="00E31D9C" w:rsidRPr="006C3C6B" w:rsidRDefault="00E31D9C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E31D9C" w:rsidRPr="006C3C6B" w:rsidRDefault="00F132B6" w:rsidP="00F132B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Самостоятельная работа обучающихся:</w:t>
            </w:r>
          </w:p>
        </w:tc>
        <w:tc>
          <w:tcPr>
            <w:tcW w:w="992" w:type="dxa"/>
            <w:shd w:val="clear" w:color="auto" w:fill="FFFFFF"/>
          </w:tcPr>
          <w:p w:rsidR="00E31D9C" w:rsidRPr="006C3C6B" w:rsidRDefault="00E31D9C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132B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F132B6" w:rsidRPr="006C3C6B" w:rsidRDefault="00F132B6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F132B6" w:rsidRPr="006C3C6B" w:rsidRDefault="00F132B6" w:rsidP="00E31D9C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Упростить алгебраическую дробь</w:t>
            </w:r>
          </w:p>
        </w:tc>
        <w:tc>
          <w:tcPr>
            <w:tcW w:w="992" w:type="dxa"/>
            <w:shd w:val="clear" w:color="auto" w:fill="FFFFFF"/>
          </w:tcPr>
          <w:p w:rsidR="00F132B6" w:rsidRPr="006C3C6B" w:rsidRDefault="00F132B6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F132B6" w:rsidRPr="006C3C6B" w:rsidRDefault="00F132B6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31D9C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E31D9C" w:rsidRPr="006C3C6B" w:rsidRDefault="00E31D9C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E31D9C" w:rsidRPr="006C3C6B" w:rsidRDefault="00E31D9C" w:rsidP="00E31D9C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Составление таблицы степеней чисел от 1 до 10 с показателем 2</w:t>
            </w:r>
          </w:p>
        </w:tc>
        <w:tc>
          <w:tcPr>
            <w:tcW w:w="992" w:type="dxa"/>
            <w:shd w:val="clear" w:color="auto" w:fill="FFFFFF"/>
          </w:tcPr>
          <w:p w:rsidR="00E31D9C" w:rsidRPr="006C3C6B" w:rsidRDefault="00E31D9C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31D9C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E31D9C" w:rsidRPr="006C3C6B" w:rsidRDefault="00E31D9C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E31D9C" w:rsidRPr="006C3C6B" w:rsidRDefault="00E31D9C" w:rsidP="00E31D9C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Решение задач по теме: «Корни и степени. Преобразование выражений»</w:t>
            </w:r>
          </w:p>
        </w:tc>
        <w:tc>
          <w:tcPr>
            <w:tcW w:w="992" w:type="dxa"/>
            <w:shd w:val="clear" w:color="auto" w:fill="FFFFFF"/>
          </w:tcPr>
          <w:p w:rsidR="00E31D9C" w:rsidRPr="006C3C6B" w:rsidRDefault="00E31D9C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31D9C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E31D9C" w:rsidRPr="006C3C6B" w:rsidRDefault="00E31D9C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E31D9C" w:rsidRPr="006C3C6B" w:rsidRDefault="00E31D9C" w:rsidP="00E31D9C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Решение задач по теме: «Заполнение таблицы степеней с положительных и отрицательным показателем»</w:t>
            </w:r>
          </w:p>
        </w:tc>
        <w:tc>
          <w:tcPr>
            <w:tcW w:w="992" w:type="dxa"/>
            <w:shd w:val="clear" w:color="auto" w:fill="FFFFFF"/>
          </w:tcPr>
          <w:p w:rsidR="00E31D9C" w:rsidRPr="006C3C6B" w:rsidRDefault="00E31D9C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31D9C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E31D9C" w:rsidRPr="006C3C6B" w:rsidRDefault="00E31D9C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E31D9C" w:rsidRPr="006C3C6B" w:rsidRDefault="00E31D9C" w:rsidP="00E31D9C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Разложение квадратного трехчлена на линейные множители</w:t>
            </w:r>
          </w:p>
        </w:tc>
        <w:tc>
          <w:tcPr>
            <w:tcW w:w="992" w:type="dxa"/>
            <w:shd w:val="clear" w:color="auto" w:fill="FFFFFF"/>
          </w:tcPr>
          <w:p w:rsidR="00E31D9C" w:rsidRPr="006C3C6B" w:rsidRDefault="00E31D9C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31D9C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E31D9C" w:rsidRPr="006C3C6B" w:rsidRDefault="00E31D9C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E31D9C" w:rsidRPr="006C3C6B" w:rsidRDefault="00E31D9C" w:rsidP="00E31D9C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Решение задач по теме: «Корни и степени. Преобразование выражений»</w:t>
            </w:r>
          </w:p>
        </w:tc>
        <w:tc>
          <w:tcPr>
            <w:tcW w:w="992" w:type="dxa"/>
            <w:shd w:val="clear" w:color="auto" w:fill="FFFFFF"/>
          </w:tcPr>
          <w:p w:rsidR="00E31D9C" w:rsidRPr="006C3C6B" w:rsidRDefault="00E31D9C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31D9C" w:rsidRPr="006C3C6B" w:rsidTr="006C3C6B">
        <w:trPr>
          <w:trHeight w:val="284"/>
        </w:trPr>
        <w:tc>
          <w:tcPr>
            <w:tcW w:w="2552" w:type="dxa"/>
            <w:vMerge w:val="restart"/>
            <w:shd w:val="clear" w:color="auto" w:fill="FFFFFF" w:themeFill="background1"/>
            <w:vAlign w:val="center"/>
            <w:hideMark/>
          </w:tcPr>
          <w:p w:rsidR="006C3C6B" w:rsidRPr="006C3C6B" w:rsidRDefault="006C3C6B" w:rsidP="006C3C6B">
            <w:pPr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>Логарифм. Логарифм числа.</w:t>
            </w: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6C3C6B" w:rsidRPr="006C3C6B" w:rsidRDefault="006C3C6B" w:rsidP="006C3C6B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6C3C6B" w:rsidRPr="006C3C6B" w:rsidRDefault="006C3C6B" w:rsidP="006C3C6B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6C3C6B" w:rsidRPr="006C3C6B" w:rsidRDefault="006C3C6B" w:rsidP="006C3C6B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6C3C6B" w:rsidRPr="006C3C6B" w:rsidRDefault="006C3C6B" w:rsidP="006C3C6B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6C3C6B" w:rsidRPr="006C3C6B" w:rsidRDefault="006C3C6B" w:rsidP="006C3C6B">
            <w:pPr>
              <w:rPr>
                <w:rFonts w:eastAsia="Times New Roman"/>
                <w:iCs/>
                <w:sz w:val="20"/>
                <w:szCs w:val="20"/>
              </w:rPr>
            </w:pPr>
            <w:r w:rsidRPr="006C3C6B">
              <w:rPr>
                <w:rFonts w:eastAsia="Times New Roman"/>
                <w:iCs/>
                <w:sz w:val="20"/>
                <w:szCs w:val="20"/>
              </w:rPr>
              <w:t> </w:t>
            </w:r>
          </w:p>
          <w:p w:rsidR="006C3C6B" w:rsidRPr="006C3C6B" w:rsidRDefault="006C3C6B" w:rsidP="006C3C6B">
            <w:pPr>
              <w:rPr>
                <w:rFonts w:eastAsia="Times New Roman"/>
                <w:iCs/>
                <w:sz w:val="20"/>
                <w:szCs w:val="20"/>
              </w:rPr>
            </w:pPr>
            <w:r w:rsidRPr="006C3C6B">
              <w:rPr>
                <w:rFonts w:eastAsia="Times New Roman"/>
                <w:iCs/>
                <w:sz w:val="20"/>
                <w:szCs w:val="20"/>
              </w:rPr>
              <w:t> </w:t>
            </w:r>
          </w:p>
          <w:p w:rsidR="006C3C6B" w:rsidRPr="006C3C6B" w:rsidRDefault="006C3C6B" w:rsidP="006C3C6B">
            <w:pPr>
              <w:rPr>
                <w:rFonts w:eastAsia="Times New Roman"/>
                <w:iCs/>
                <w:sz w:val="20"/>
                <w:szCs w:val="20"/>
              </w:rPr>
            </w:pPr>
            <w:r w:rsidRPr="006C3C6B">
              <w:rPr>
                <w:rFonts w:eastAsia="Times New Roman"/>
                <w:iCs/>
                <w:sz w:val="20"/>
                <w:szCs w:val="20"/>
              </w:rPr>
              <w:t> </w:t>
            </w:r>
          </w:p>
          <w:p w:rsidR="00E31D9C" w:rsidRPr="006C3C6B" w:rsidRDefault="006C3C6B" w:rsidP="006C3C6B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iCs/>
                <w:sz w:val="20"/>
                <w:szCs w:val="20"/>
              </w:rPr>
              <w:t> </w:t>
            </w:r>
          </w:p>
        </w:tc>
        <w:tc>
          <w:tcPr>
            <w:tcW w:w="8640" w:type="dxa"/>
            <w:shd w:val="clear" w:color="auto" w:fill="FFFFFF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FFFFFF"/>
          </w:tcPr>
          <w:p w:rsidR="00E31D9C" w:rsidRPr="006C3C6B" w:rsidRDefault="00E31D9C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31D9C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E31D9C" w:rsidRPr="006C3C6B" w:rsidRDefault="00E31D9C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40" w:type="dxa"/>
            <w:shd w:val="clear" w:color="auto" w:fill="FFFFFF"/>
            <w:vAlign w:val="center"/>
          </w:tcPr>
          <w:p w:rsidR="00F132B6" w:rsidRPr="006C3C6B" w:rsidRDefault="00F132B6" w:rsidP="00F132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 xml:space="preserve">Основное логарифмическое тождество. Десятичные и натуральные логарифмы. </w:t>
            </w:r>
          </w:p>
          <w:p w:rsidR="00E31D9C" w:rsidRPr="006C3C6B" w:rsidRDefault="00E31D9C" w:rsidP="00F132B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E31D9C" w:rsidRPr="006C3C6B" w:rsidRDefault="003D4723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1-7</w:t>
            </w:r>
          </w:p>
        </w:tc>
      </w:tr>
      <w:tr w:rsidR="00E31D9C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  <w:hideMark/>
          </w:tcPr>
          <w:p w:rsidR="00E31D9C" w:rsidRPr="006C3C6B" w:rsidRDefault="00E31D9C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40" w:type="dxa"/>
            <w:shd w:val="clear" w:color="auto" w:fill="FFFFFF"/>
            <w:vAlign w:val="center"/>
            <w:hideMark/>
          </w:tcPr>
          <w:p w:rsidR="00E31D9C" w:rsidRPr="006C3C6B" w:rsidRDefault="00F132B6" w:rsidP="00F132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Правила действий с логарифмами. Переход к новому основанию.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E31D9C" w:rsidRPr="006C3C6B" w:rsidRDefault="003D4723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31D9C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E31D9C" w:rsidRPr="006C3C6B" w:rsidRDefault="00E31D9C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E31D9C" w:rsidRPr="006C3C6B" w:rsidRDefault="005169D1" w:rsidP="00E31D9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31D9C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  <w:hideMark/>
          </w:tcPr>
          <w:p w:rsidR="00E31D9C" w:rsidRPr="006C3C6B" w:rsidRDefault="00E31D9C" w:rsidP="00E31D9C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  <w:hideMark/>
          </w:tcPr>
          <w:p w:rsidR="00E31D9C" w:rsidRPr="006C3C6B" w:rsidRDefault="00F132B6" w:rsidP="00F132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Решение прикладных задач. Нахождение значений логарифма по произвольному основанию. Переход от одного основания к другому.</w:t>
            </w:r>
          </w:p>
        </w:tc>
        <w:tc>
          <w:tcPr>
            <w:tcW w:w="992" w:type="dxa"/>
            <w:shd w:val="clear" w:color="auto" w:fill="FFFFFF"/>
          </w:tcPr>
          <w:p w:rsidR="00E31D9C" w:rsidRPr="006C3C6B" w:rsidRDefault="003D4723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31D9C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  <w:hideMark/>
          </w:tcPr>
          <w:p w:rsidR="00E31D9C" w:rsidRPr="006C3C6B" w:rsidRDefault="00E31D9C" w:rsidP="00E31D9C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  <w:hideMark/>
          </w:tcPr>
          <w:p w:rsidR="00E31D9C" w:rsidRPr="006C3C6B" w:rsidRDefault="00F132B6" w:rsidP="00F132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Вычисление и сравнение логарифмов. Логарифмирование и потенцирование выражений.</w:t>
            </w:r>
          </w:p>
        </w:tc>
        <w:tc>
          <w:tcPr>
            <w:tcW w:w="992" w:type="dxa"/>
            <w:shd w:val="clear" w:color="auto" w:fill="FFFFFF"/>
          </w:tcPr>
          <w:p w:rsidR="00E31D9C" w:rsidRPr="006C3C6B" w:rsidRDefault="003D4723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31D9C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  <w:hideMark/>
          </w:tcPr>
          <w:p w:rsidR="00E31D9C" w:rsidRPr="006C3C6B" w:rsidRDefault="00E31D9C" w:rsidP="00E31D9C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  <w:hideMark/>
          </w:tcPr>
          <w:p w:rsidR="00F132B6" w:rsidRPr="006C3C6B" w:rsidRDefault="00F132B6" w:rsidP="00F132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Приближенные вычисления и решения прикладных задач.</w:t>
            </w:r>
          </w:p>
          <w:p w:rsidR="00E31D9C" w:rsidRPr="006C3C6B" w:rsidRDefault="00E31D9C" w:rsidP="00F132B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31D9C" w:rsidRPr="006C3C6B" w:rsidRDefault="003D4723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132B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F132B6" w:rsidRPr="006C3C6B" w:rsidRDefault="00F132B6" w:rsidP="00E31D9C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F132B6" w:rsidRPr="006C3C6B" w:rsidRDefault="00F132B6" w:rsidP="00F132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Решение логарифмических уравнений.</w:t>
            </w:r>
          </w:p>
        </w:tc>
        <w:tc>
          <w:tcPr>
            <w:tcW w:w="992" w:type="dxa"/>
            <w:shd w:val="clear" w:color="auto" w:fill="FFFFFF"/>
          </w:tcPr>
          <w:p w:rsidR="00F132B6" w:rsidRPr="006C3C6B" w:rsidRDefault="003D4723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F132B6" w:rsidRPr="006C3C6B" w:rsidRDefault="00F132B6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31D9C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E31D9C" w:rsidRPr="006C3C6B" w:rsidRDefault="00E31D9C" w:rsidP="00E31D9C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Самостоятельная работа обучающихся:</w:t>
            </w:r>
          </w:p>
        </w:tc>
        <w:tc>
          <w:tcPr>
            <w:tcW w:w="992" w:type="dxa"/>
            <w:shd w:val="clear" w:color="auto" w:fill="FFFFFF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31D9C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E31D9C" w:rsidRPr="006C3C6B" w:rsidRDefault="00E31D9C" w:rsidP="00E31D9C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E31D9C" w:rsidRPr="006C3C6B" w:rsidRDefault="00E31D9C" w:rsidP="00E31D9C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Используя свойства степеней и основные свойства логарифмов, преобразовать выражения</w:t>
            </w:r>
          </w:p>
        </w:tc>
        <w:tc>
          <w:tcPr>
            <w:tcW w:w="992" w:type="dxa"/>
            <w:shd w:val="clear" w:color="auto" w:fill="FFFFFF"/>
          </w:tcPr>
          <w:p w:rsidR="00E31D9C" w:rsidRPr="006C3C6B" w:rsidRDefault="00E31D9C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31D9C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E31D9C" w:rsidRPr="006C3C6B" w:rsidRDefault="00E31D9C" w:rsidP="00E31D9C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E31D9C" w:rsidRPr="006C3C6B" w:rsidRDefault="00E31D9C" w:rsidP="00E31D9C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 xml:space="preserve">Вычисление </w:t>
            </w:r>
            <w:proofErr w:type="spellStart"/>
            <w:r w:rsidRPr="006C3C6B">
              <w:rPr>
                <w:rFonts w:eastAsia="Times New Roman"/>
                <w:sz w:val="20"/>
                <w:szCs w:val="20"/>
              </w:rPr>
              <w:t>логарифметического</w:t>
            </w:r>
            <w:proofErr w:type="spellEnd"/>
            <w:r w:rsidRPr="006C3C6B">
              <w:rPr>
                <w:rFonts w:eastAsia="Times New Roman"/>
                <w:sz w:val="20"/>
                <w:szCs w:val="20"/>
              </w:rPr>
              <w:t xml:space="preserve"> выражения, используя формулу перехода к новому основанию</w:t>
            </w:r>
          </w:p>
        </w:tc>
        <w:tc>
          <w:tcPr>
            <w:tcW w:w="992" w:type="dxa"/>
            <w:shd w:val="clear" w:color="auto" w:fill="FFFFFF"/>
          </w:tcPr>
          <w:p w:rsidR="00E31D9C" w:rsidRPr="006C3C6B" w:rsidRDefault="00E31D9C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31D9C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E31D9C" w:rsidRPr="006C3C6B" w:rsidRDefault="00E31D9C" w:rsidP="00E31D9C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E31D9C" w:rsidRPr="006C3C6B" w:rsidRDefault="00E31D9C" w:rsidP="00E31D9C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Решение задач по теме: «Логарифмы»</w:t>
            </w:r>
          </w:p>
        </w:tc>
        <w:tc>
          <w:tcPr>
            <w:tcW w:w="992" w:type="dxa"/>
            <w:shd w:val="clear" w:color="auto" w:fill="FFFFFF"/>
          </w:tcPr>
          <w:p w:rsidR="00E31D9C" w:rsidRPr="006C3C6B" w:rsidRDefault="00E31D9C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31D9C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E31D9C" w:rsidRPr="006C3C6B" w:rsidRDefault="00E31D9C" w:rsidP="00E31D9C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E31D9C" w:rsidRPr="006C3C6B" w:rsidRDefault="00E31D9C" w:rsidP="00E31D9C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Решение задач по теме: «Логарифмы. Преобразование выражений»</w:t>
            </w:r>
          </w:p>
        </w:tc>
        <w:tc>
          <w:tcPr>
            <w:tcW w:w="992" w:type="dxa"/>
            <w:shd w:val="clear" w:color="auto" w:fill="FFFFFF"/>
          </w:tcPr>
          <w:p w:rsidR="00E31D9C" w:rsidRPr="006C3C6B" w:rsidRDefault="00E31D9C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132B6" w:rsidRPr="006C3C6B" w:rsidTr="006C3C6B">
        <w:trPr>
          <w:trHeight w:val="284"/>
        </w:trPr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:rsidR="00F132B6" w:rsidRPr="006C3C6B" w:rsidRDefault="00F132B6" w:rsidP="00E31D9C">
            <w:pPr>
              <w:rPr>
                <w:rFonts w:eastAsia="Times New Roman"/>
                <w:iCs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>Преобразование алгебраических выражений.</w:t>
            </w: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F132B6" w:rsidRPr="006C3C6B" w:rsidRDefault="005169D1" w:rsidP="00F132B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/>
          </w:tcPr>
          <w:p w:rsidR="00F132B6" w:rsidRPr="006C3C6B" w:rsidRDefault="00F132B6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F132B6" w:rsidRPr="006C3C6B" w:rsidRDefault="00F132B6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A27E7B" w:rsidRPr="006C3C6B" w:rsidTr="00630958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A27E7B" w:rsidRPr="006C3C6B" w:rsidRDefault="00A27E7B" w:rsidP="00A27E7B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A27E7B" w:rsidRPr="006C3C6B" w:rsidRDefault="00A27E7B" w:rsidP="00A27E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Преобразование рациональных, иррациональных степенных, показательных и логарифмических выражений.</w:t>
            </w:r>
          </w:p>
        </w:tc>
        <w:tc>
          <w:tcPr>
            <w:tcW w:w="992" w:type="dxa"/>
            <w:shd w:val="clear" w:color="auto" w:fill="FFFFFF"/>
          </w:tcPr>
          <w:p w:rsidR="00A27E7B" w:rsidRPr="006C3C6B" w:rsidRDefault="00A27E7B" w:rsidP="00A27E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:rsidR="00A27E7B" w:rsidRDefault="00A27E7B" w:rsidP="00A27E7B">
            <w:pPr>
              <w:jc w:val="center"/>
            </w:pPr>
            <w:r w:rsidRPr="0081125B">
              <w:rPr>
                <w:sz w:val="20"/>
                <w:szCs w:val="20"/>
              </w:rPr>
              <w:t>ОК 1-7</w:t>
            </w:r>
          </w:p>
        </w:tc>
      </w:tr>
      <w:tr w:rsidR="00A27E7B" w:rsidRPr="006C3C6B" w:rsidTr="00630958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A27E7B" w:rsidRPr="006C3C6B" w:rsidRDefault="00A27E7B" w:rsidP="00A27E7B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A27E7B" w:rsidRPr="006C3C6B" w:rsidRDefault="00A27E7B" w:rsidP="00A27E7B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Преобразование рациональных, иррациональных степенных, показательных и логарифмических выражений.</w:t>
            </w:r>
          </w:p>
        </w:tc>
        <w:tc>
          <w:tcPr>
            <w:tcW w:w="992" w:type="dxa"/>
            <w:shd w:val="clear" w:color="auto" w:fill="FFFFFF"/>
          </w:tcPr>
          <w:p w:rsidR="00A27E7B" w:rsidRPr="006C3C6B" w:rsidRDefault="00A27E7B" w:rsidP="00A27E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:rsidR="00A27E7B" w:rsidRDefault="00A27E7B" w:rsidP="00A27E7B">
            <w:pPr>
              <w:jc w:val="center"/>
            </w:pPr>
            <w:r w:rsidRPr="0081125B">
              <w:rPr>
                <w:sz w:val="20"/>
                <w:szCs w:val="20"/>
              </w:rPr>
              <w:t>ОК 1-7</w:t>
            </w:r>
          </w:p>
        </w:tc>
      </w:tr>
      <w:tr w:rsidR="00E31D9C" w:rsidRPr="006C3C6B" w:rsidTr="00C509A2">
        <w:trPr>
          <w:trHeight w:val="284"/>
        </w:trPr>
        <w:tc>
          <w:tcPr>
            <w:tcW w:w="13184" w:type="dxa"/>
            <w:gridSpan w:val="4"/>
            <w:shd w:val="clear" w:color="auto" w:fill="D9D9D9"/>
            <w:vAlign w:val="center"/>
            <w:hideMark/>
          </w:tcPr>
          <w:p w:rsidR="00E31D9C" w:rsidRPr="006C3C6B" w:rsidRDefault="00E31D9C" w:rsidP="00E31D9C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  <w:r w:rsidR="00F132B6" w:rsidRPr="006C3C6B">
              <w:rPr>
                <w:b/>
                <w:sz w:val="20"/>
                <w:szCs w:val="20"/>
              </w:rPr>
              <w:t xml:space="preserve">ГЕОМЕТРИЯ </w:t>
            </w:r>
            <w:r w:rsidR="00A07C17" w:rsidRPr="006C3C6B">
              <w:rPr>
                <w:b/>
                <w:sz w:val="20"/>
                <w:szCs w:val="20"/>
              </w:rPr>
              <w:t xml:space="preserve"> </w:t>
            </w:r>
            <w:r w:rsidR="00A07C17" w:rsidRPr="006C3C6B">
              <w:rPr>
                <w:sz w:val="20"/>
                <w:szCs w:val="20"/>
              </w:rPr>
              <w:t xml:space="preserve"> </w:t>
            </w:r>
            <w:r w:rsidRPr="006C3C6B">
              <w:rPr>
                <w:rFonts w:eastAsia="Times New Roman"/>
                <w:bCs/>
                <w:sz w:val="20"/>
                <w:szCs w:val="20"/>
              </w:rPr>
              <w:t xml:space="preserve">Раздел 3. </w:t>
            </w:r>
            <w:r w:rsidR="003513ED" w:rsidRPr="006C3C6B">
              <w:rPr>
                <w:sz w:val="20"/>
                <w:szCs w:val="20"/>
              </w:rPr>
              <w:t>Прямые и плоскости в пространстве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E31D9C" w:rsidRPr="006C3C6B" w:rsidRDefault="003513ED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E31D9C" w:rsidRPr="006C3C6B" w:rsidRDefault="00E31D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70"/>
        </w:trPr>
        <w:tc>
          <w:tcPr>
            <w:tcW w:w="2552" w:type="dxa"/>
            <w:vMerge w:val="restart"/>
            <w:shd w:val="clear" w:color="auto" w:fill="FFFFFF"/>
            <w:vAlign w:val="center"/>
            <w:hideMark/>
          </w:tcPr>
          <w:p w:rsidR="006C3C6B" w:rsidRPr="006C3C6B" w:rsidRDefault="006C3C6B" w:rsidP="00E31D9C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iCs/>
                <w:sz w:val="20"/>
                <w:szCs w:val="20"/>
              </w:rPr>
              <w:t>Прямые и плоскости в пространстве</w:t>
            </w: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6C3C6B" w:rsidRPr="006C3C6B" w:rsidRDefault="006C3C6B" w:rsidP="00E31D9C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6C3C6B" w:rsidRPr="006C3C6B" w:rsidRDefault="006C3C6B" w:rsidP="00E31D9C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640" w:type="dxa"/>
            <w:shd w:val="clear" w:color="auto" w:fill="FFFFFF"/>
            <w:vAlign w:val="center"/>
          </w:tcPr>
          <w:p w:rsidR="006C3C6B" w:rsidRPr="006C3C6B" w:rsidRDefault="006C3C6B" w:rsidP="00E31D9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6C3C6B" w:rsidRPr="006C3C6B" w:rsidRDefault="006C3C6B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6C3C6B" w:rsidRPr="006C3C6B" w:rsidRDefault="006C3C6B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40" w:type="dxa"/>
            <w:shd w:val="clear" w:color="auto" w:fill="FFFFFF"/>
            <w:vAlign w:val="center"/>
          </w:tcPr>
          <w:p w:rsidR="006C3C6B" w:rsidRPr="006C3C6B" w:rsidRDefault="006C3C6B" w:rsidP="006C3C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Взаимное расположение двух прямых в пространстве. Параллельность прямой и</w:t>
            </w:r>
            <w:r>
              <w:rPr>
                <w:sz w:val="20"/>
                <w:szCs w:val="20"/>
              </w:rPr>
              <w:t xml:space="preserve"> </w:t>
            </w:r>
            <w:r w:rsidRPr="006C3C6B">
              <w:rPr>
                <w:sz w:val="20"/>
                <w:szCs w:val="20"/>
              </w:rPr>
              <w:t>плоскости.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6C3C6B" w:rsidRPr="006C3C6B" w:rsidRDefault="006C3C6B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C3C6B" w:rsidRPr="006C3C6B" w:rsidRDefault="006C3C6B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1-11</w:t>
            </w: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  <w:hideMark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40" w:type="dxa"/>
            <w:shd w:val="clear" w:color="auto" w:fill="FFFFFF"/>
            <w:vAlign w:val="center"/>
            <w:hideMark/>
          </w:tcPr>
          <w:p w:rsidR="006C3C6B" w:rsidRPr="006C3C6B" w:rsidRDefault="006C3C6B" w:rsidP="006C3C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Параллельность плоскостей. Перпендикулярность прямой и плоскости.</w:t>
            </w:r>
            <w:r>
              <w:rPr>
                <w:sz w:val="20"/>
                <w:szCs w:val="20"/>
              </w:rPr>
              <w:t xml:space="preserve"> </w:t>
            </w:r>
            <w:r w:rsidRPr="006C3C6B">
              <w:rPr>
                <w:sz w:val="20"/>
                <w:szCs w:val="20"/>
              </w:rPr>
              <w:t>Перпендикуляр и наклонная.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6C3C6B" w:rsidRPr="006C3C6B" w:rsidRDefault="006C3C6B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  <w:hideMark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  <w:hideMark/>
          </w:tcPr>
          <w:p w:rsidR="006C3C6B" w:rsidRPr="006C3C6B" w:rsidRDefault="006C3C6B" w:rsidP="00E31D9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6C3C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Перпендикулярность прямой и плоскости.</w:t>
            </w:r>
            <w:r>
              <w:rPr>
                <w:sz w:val="20"/>
                <w:szCs w:val="20"/>
              </w:rPr>
              <w:t xml:space="preserve"> </w:t>
            </w:r>
            <w:r w:rsidRPr="006C3C6B">
              <w:rPr>
                <w:sz w:val="20"/>
                <w:szCs w:val="20"/>
              </w:rPr>
              <w:t>Перпендикуляр и наклонная.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A07C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Угол между прямой и плоскостью. Двугранный угол.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A07C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Угол между плоскостями.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  <w:hideMark/>
          </w:tcPr>
          <w:p w:rsidR="006C3C6B" w:rsidRPr="006C3C6B" w:rsidRDefault="006C3C6B" w:rsidP="000D19C6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  <w:hideMark/>
          </w:tcPr>
          <w:p w:rsidR="006C3C6B" w:rsidRPr="006C3C6B" w:rsidRDefault="006C3C6B" w:rsidP="00E31D9C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Перпендикулярность двух плоскостей.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70"/>
        </w:trPr>
        <w:tc>
          <w:tcPr>
            <w:tcW w:w="2552" w:type="dxa"/>
            <w:vMerge/>
            <w:shd w:val="clear" w:color="auto" w:fill="FFFFFF"/>
            <w:vAlign w:val="center"/>
            <w:hideMark/>
          </w:tcPr>
          <w:p w:rsidR="006C3C6B" w:rsidRPr="006C3C6B" w:rsidRDefault="006C3C6B" w:rsidP="000D19C6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  <w:hideMark/>
          </w:tcPr>
          <w:p w:rsidR="006C3C6B" w:rsidRPr="006C3C6B" w:rsidRDefault="006C3C6B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Геометрические преобразования пространства: параллельный перенос, симметрия</w:t>
            </w:r>
            <w:r>
              <w:rPr>
                <w:sz w:val="20"/>
                <w:szCs w:val="20"/>
              </w:rPr>
              <w:t xml:space="preserve"> </w:t>
            </w:r>
            <w:r w:rsidRPr="006C3C6B">
              <w:rPr>
                <w:sz w:val="20"/>
                <w:szCs w:val="20"/>
              </w:rPr>
              <w:t>относительно плоскости.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70"/>
        </w:trPr>
        <w:tc>
          <w:tcPr>
            <w:tcW w:w="2552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Параллельное проектирование.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  <w:hideMark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iCs/>
                <w:sz w:val="20"/>
                <w:szCs w:val="20"/>
              </w:rPr>
              <w:t>Площадь ортогональной проекции</w:t>
            </w:r>
            <w:r w:rsidRPr="006C3C6B">
              <w:rPr>
                <w:sz w:val="20"/>
                <w:szCs w:val="20"/>
              </w:rPr>
              <w:t>. Изображение пространственных фигур.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C3C6B" w:rsidRPr="006C3C6B" w:rsidRDefault="00471B9F" w:rsidP="00A27E7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</w:t>
            </w:r>
            <w:r w:rsidR="00A27E7B">
              <w:rPr>
                <w:sz w:val="20"/>
                <w:szCs w:val="20"/>
              </w:rPr>
              <w:t>11</w:t>
            </w: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  <w:hideMark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tcBorders>
              <w:top w:val="nil"/>
            </w:tcBorders>
            <w:shd w:val="clear" w:color="auto" w:fill="FFFFFF"/>
            <w:vAlign w:val="center"/>
          </w:tcPr>
          <w:p w:rsidR="006C3C6B" w:rsidRPr="006C3C6B" w:rsidRDefault="006C3C6B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A2924">
              <w:rPr>
                <w:sz w:val="20"/>
                <w:szCs w:val="20"/>
              </w:rPr>
              <w:t xml:space="preserve">Контрольная работа. 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 w:val="restart"/>
            <w:shd w:val="clear" w:color="auto" w:fill="FFFFFF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Самостоятельная работа обучающихся: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Решение задача по теме: «Взаимное расположение двух прямых»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Написать сообщение/реферат на тему: «Зарождение геометрии. «Начала» Евклида»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Написать сообщение/реферат на тему: «Симметрия в природе»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471B9F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Написать сообщение/реферат на тему: «</w:t>
            </w:r>
            <w:r w:rsidR="00471B9F">
              <w:rPr>
                <w:rFonts w:eastAsia="Times New Roman"/>
                <w:sz w:val="20"/>
                <w:szCs w:val="20"/>
              </w:rPr>
              <w:t>Параллельное проектирование</w:t>
            </w:r>
            <w:r w:rsidRPr="006C3C6B">
              <w:rPr>
                <w:rFonts w:eastAsia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C509A2">
        <w:trPr>
          <w:trHeight w:val="284"/>
        </w:trPr>
        <w:tc>
          <w:tcPr>
            <w:tcW w:w="13184" w:type="dxa"/>
            <w:gridSpan w:val="4"/>
            <w:shd w:val="clear" w:color="auto" w:fill="D9D9D9"/>
            <w:vAlign w:val="center"/>
            <w:hideMark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 </w:t>
            </w:r>
            <w:r w:rsidRPr="006C3C6B">
              <w:rPr>
                <w:b/>
                <w:sz w:val="20"/>
                <w:szCs w:val="20"/>
              </w:rPr>
              <w:t>АЛГЕБРА</w:t>
            </w:r>
            <w:r w:rsidRPr="006C3C6B">
              <w:rPr>
                <w:sz w:val="20"/>
                <w:szCs w:val="20"/>
              </w:rPr>
              <w:t xml:space="preserve">  </w:t>
            </w:r>
            <w:r w:rsidRPr="006C3C6B">
              <w:rPr>
                <w:rFonts w:eastAsia="Times New Roman"/>
                <w:bCs/>
                <w:sz w:val="20"/>
                <w:szCs w:val="20"/>
              </w:rPr>
              <w:t xml:space="preserve">Раздел 4. </w:t>
            </w:r>
            <w:r w:rsidRPr="006C3C6B">
              <w:rPr>
                <w:sz w:val="20"/>
                <w:szCs w:val="20"/>
              </w:rPr>
              <w:t>Комбинаторика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 w:val="restart"/>
            <w:shd w:val="clear" w:color="auto" w:fill="FFFFFF"/>
            <w:vAlign w:val="center"/>
            <w:hideMark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Комбинаторика</w:t>
            </w:r>
          </w:p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40" w:type="dxa"/>
            <w:tcBorders>
              <w:top w:val="nil"/>
            </w:tcBorders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992" w:type="dxa"/>
            <w:gridSpan w:val="2"/>
            <w:tcBorders>
              <w:top w:val="nil"/>
            </w:tcBorders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40" w:type="dxa"/>
            <w:shd w:val="clear" w:color="auto" w:fill="FFFFFF"/>
            <w:vAlign w:val="center"/>
          </w:tcPr>
          <w:p w:rsidR="006C3C6B" w:rsidRPr="006C3C6B" w:rsidRDefault="006C3C6B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 xml:space="preserve">Основные понятия комбинаторики. 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1-8</w:t>
            </w: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40" w:type="dxa"/>
            <w:shd w:val="clear" w:color="auto" w:fill="FFFFFF"/>
            <w:vAlign w:val="center"/>
          </w:tcPr>
          <w:p w:rsidR="006C3C6B" w:rsidRPr="006C3C6B" w:rsidRDefault="006C3C6B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Формула бинома Ньютона.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6C3C6B" w:rsidRPr="006C3C6B" w:rsidRDefault="00A27E7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  <w:hideMark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  <w:hideMark/>
          </w:tcPr>
          <w:p w:rsidR="006C3C6B" w:rsidRPr="006C3C6B" w:rsidRDefault="006C3C6B" w:rsidP="000D19C6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Задачи на подсчет числа размещений, перестановок, сочетаний.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Задачи на подсчет числа размещений, перестановок, сочетаний.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 xml:space="preserve">Решение задач на перебор вариантов. 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Свойства биноминальных коэффициентов. Треугольник Паскаля.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0D19C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  <w:hideMark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Самостоятельная работа обучающихся: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  <w:hideMark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Задачи на подсчёт числа размещений, перестановок, сочетаний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15"/>
        </w:trPr>
        <w:tc>
          <w:tcPr>
            <w:tcW w:w="2552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Решение задач на перебор вариантов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5"/>
        </w:trPr>
        <w:tc>
          <w:tcPr>
            <w:tcW w:w="2552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C509A2">
        <w:trPr>
          <w:trHeight w:val="284"/>
        </w:trPr>
        <w:tc>
          <w:tcPr>
            <w:tcW w:w="13184" w:type="dxa"/>
            <w:gridSpan w:val="4"/>
            <w:shd w:val="clear" w:color="auto" w:fill="D9D9D9"/>
            <w:vAlign w:val="center"/>
            <w:hideMark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9D5864">
              <w:rPr>
                <w:rFonts w:eastAsia="Times New Roman"/>
                <w:b/>
                <w:bCs/>
                <w:sz w:val="20"/>
                <w:szCs w:val="20"/>
              </w:rPr>
              <w:t xml:space="preserve">ГЕОМЕТРИЯ </w:t>
            </w:r>
            <w:r w:rsidRPr="006C3C6B">
              <w:rPr>
                <w:rFonts w:eastAsia="Times New Roman"/>
                <w:bCs/>
                <w:sz w:val="20"/>
                <w:szCs w:val="20"/>
              </w:rPr>
              <w:t>Раздел 5. Координаты и векторы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139"/>
        </w:trPr>
        <w:tc>
          <w:tcPr>
            <w:tcW w:w="2552" w:type="dxa"/>
            <w:vMerge w:val="restart"/>
            <w:shd w:val="clear" w:color="auto" w:fill="FFFFFF"/>
            <w:vAlign w:val="center"/>
            <w:hideMark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770" w:type="dxa"/>
            <w:gridSpan w:val="2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862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139"/>
        </w:trPr>
        <w:tc>
          <w:tcPr>
            <w:tcW w:w="2552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770" w:type="dxa"/>
            <w:gridSpan w:val="2"/>
            <w:shd w:val="clear" w:color="auto" w:fill="FFFFFF"/>
            <w:vAlign w:val="center"/>
          </w:tcPr>
          <w:p w:rsidR="000D19C6" w:rsidRPr="006C3C6B" w:rsidRDefault="000D19C6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Прямоугольная (декартова) система координат в пространстве.</w:t>
            </w:r>
            <w:r w:rsidR="006C3C6B">
              <w:rPr>
                <w:sz w:val="20"/>
                <w:szCs w:val="20"/>
              </w:rPr>
              <w:t xml:space="preserve"> Формула расстояния между двумя </w:t>
            </w:r>
            <w:r w:rsidRPr="006C3C6B">
              <w:rPr>
                <w:sz w:val="20"/>
                <w:szCs w:val="20"/>
              </w:rPr>
              <w:t xml:space="preserve">точками. Уравнения сферы, </w:t>
            </w:r>
            <w:r w:rsidRPr="006C3C6B">
              <w:rPr>
                <w:iCs/>
                <w:sz w:val="20"/>
                <w:szCs w:val="20"/>
              </w:rPr>
              <w:t>плоскости и прямой</w:t>
            </w:r>
            <w:r w:rsidRPr="006C3C6B">
              <w:rPr>
                <w:sz w:val="20"/>
                <w:szCs w:val="20"/>
              </w:rPr>
              <w:t>.</w:t>
            </w:r>
          </w:p>
          <w:p w:rsidR="000D19C6" w:rsidRPr="006C3C6B" w:rsidRDefault="000D19C6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Векторы. Модуль вектора. Равенство векторов. Сложение векторов. Умножение</w:t>
            </w:r>
            <w:r w:rsidR="006C3C6B">
              <w:rPr>
                <w:sz w:val="20"/>
                <w:szCs w:val="20"/>
              </w:rPr>
              <w:t xml:space="preserve"> </w:t>
            </w:r>
            <w:r w:rsidRPr="006C3C6B">
              <w:rPr>
                <w:sz w:val="20"/>
                <w:szCs w:val="20"/>
              </w:rPr>
              <w:t>вектора на число. Разложение вектора по нап</w:t>
            </w:r>
            <w:r w:rsidR="006C3C6B">
              <w:rPr>
                <w:sz w:val="20"/>
                <w:szCs w:val="20"/>
              </w:rPr>
              <w:t>равлениям. Угол между двумя век</w:t>
            </w:r>
            <w:r w:rsidRPr="006C3C6B">
              <w:rPr>
                <w:sz w:val="20"/>
                <w:szCs w:val="20"/>
              </w:rPr>
              <w:t>торами. Проекция вектора на ось. Координаты вектора. Скалярное произведение</w:t>
            </w:r>
            <w:r w:rsidR="006C3C6B">
              <w:rPr>
                <w:sz w:val="20"/>
                <w:szCs w:val="20"/>
              </w:rPr>
              <w:t xml:space="preserve"> </w:t>
            </w:r>
            <w:r w:rsidRPr="006C3C6B">
              <w:rPr>
                <w:sz w:val="20"/>
                <w:szCs w:val="20"/>
              </w:rPr>
              <w:t>векторов.</w:t>
            </w:r>
          </w:p>
          <w:p w:rsidR="000D19C6" w:rsidRPr="006C3C6B" w:rsidRDefault="000D19C6" w:rsidP="006C3C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Использование координат и векторов при решении математических и прикладных</w:t>
            </w:r>
            <w:r w:rsidR="006C3C6B">
              <w:rPr>
                <w:sz w:val="20"/>
                <w:szCs w:val="20"/>
              </w:rPr>
              <w:t xml:space="preserve"> </w:t>
            </w:r>
            <w:r w:rsidRPr="006C3C6B">
              <w:rPr>
                <w:sz w:val="20"/>
                <w:szCs w:val="20"/>
              </w:rPr>
              <w:t>задач.</w:t>
            </w:r>
          </w:p>
        </w:tc>
        <w:tc>
          <w:tcPr>
            <w:tcW w:w="1862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A27E7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1-7</w:t>
            </w:r>
          </w:p>
        </w:tc>
      </w:tr>
      <w:tr w:rsidR="000D19C6" w:rsidRPr="006C3C6B" w:rsidTr="006C3C6B">
        <w:trPr>
          <w:trHeight w:val="139"/>
        </w:trPr>
        <w:tc>
          <w:tcPr>
            <w:tcW w:w="2552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71B9F" w:rsidRPr="006C3C6B" w:rsidTr="006C3C6B">
        <w:trPr>
          <w:trHeight w:val="139"/>
        </w:trPr>
        <w:tc>
          <w:tcPr>
            <w:tcW w:w="2552" w:type="dxa"/>
            <w:vMerge/>
            <w:shd w:val="clear" w:color="auto" w:fill="FFFFFF"/>
            <w:vAlign w:val="center"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Признаки взаимного расположения прямых. Угол между прямыми. Взаимное расположение прямых и плоскостей. Перпендикуляр и наклонная к плоскости. Угол между прямой и плоскостью. Теоремы</w:t>
            </w:r>
            <w:r>
              <w:rPr>
                <w:sz w:val="20"/>
                <w:szCs w:val="20"/>
              </w:rPr>
              <w:t xml:space="preserve"> о взаимном расположении прямой </w:t>
            </w:r>
            <w:r w:rsidRPr="006C3C6B">
              <w:rPr>
                <w:sz w:val="20"/>
                <w:szCs w:val="20"/>
              </w:rPr>
              <w:t>и плоскости. Теорема о трех перпендикулярах.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1-7</w:t>
            </w:r>
          </w:p>
        </w:tc>
      </w:tr>
      <w:tr w:rsidR="00471B9F" w:rsidRPr="006C3C6B" w:rsidTr="006C3C6B">
        <w:trPr>
          <w:trHeight w:val="139"/>
        </w:trPr>
        <w:tc>
          <w:tcPr>
            <w:tcW w:w="2552" w:type="dxa"/>
            <w:vMerge/>
            <w:shd w:val="clear" w:color="auto" w:fill="FFFFFF"/>
            <w:vAlign w:val="center"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Признаки и свойства параллельных и перпендикулярных плоскостей.</w:t>
            </w:r>
          </w:p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Расстояние от точки до плоскости, от прямой до плоскости, расстояние между пло</w:t>
            </w:r>
            <w:r>
              <w:rPr>
                <w:sz w:val="20"/>
                <w:szCs w:val="20"/>
              </w:rPr>
              <w:t xml:space="preserve">скостями, между скрещивающимися </w:t>
            </w:r>
            <w:r w:rsidRPr="006C3C6B">
              <w:rPr>
                <w:sz w:val="20"/>
                <w:szCs w:val="20"/>
              </w:rPr>
              <w:t>прямыми, между произвольными фигурами</w:t>
            </w:r>
            <w:r>
              <w:rPr>
                <w:sz w:val="20"/>
                <w:szCs w:val="20"/>
              </w:rPr>
              <w:t xml:space="preserve"> </w:t>
            </w:r>
            <w:r w:rsidRPr="006C3C6B">
              <w:rPr>
                <w:sz w:val="20"/>
                <w:szCs w:val="20"/>
              </w:rPr>
              <w:t>в пространстве.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71B9F" w:rsidRPr="006C3C6B" w:rsidTr="006C3C6B">
        <w:trPr>
          <w:trHeight w:val="139"/>
        </w:trPr>
        <w:tc>
          <w:tcPr>
            <w:tcW w:w="2552" w:type="dxa"/>
            <w:vMerge/>
            <w:shd w:val="clear" w:color="auto" w:fill="FFFFFF"/>
            <w:vAlign w:val="center"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 xml:space="preserve">Параллельное проектирование и его свойства. </w:t>
            </w:r>
            <w:r w:rsidRPr="006C3C6B">
              <w:rPr>
                <w:iCs/>
                <w:sz w:val="20"/>
                <w:szCs w:val="20"/>
              </w:rPr>
              <w:t>Теорема о площади ортогональной проекции многоугольника</w:t>
            </w:r>
            <w:r w:rsidRPr="006C3C6B">
              <w:rPr>
                <w:sz w:val="20"/>
                <w:szCs w:val="20"/>
              </w:rPr>
              <w:t>. Взаимное расположение пространственных фигур.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 xml:space="preserve">Различные виды многогранников. Их изображения. Сечения, развертки многогранников. </w:t>
            </w:r>
          </w:p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1-10</w:t>
            </w: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  <w:hideMark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  <w:hideMark/>
          </w:tcPr>
          <w:p w:rsidR="000D19C6" w:rsidRPr="006C3C6B" w:rsidRDefault="000D19C6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Площадь поверхности. Виды симметрий в пространстве. Симметрия тел</w:t>
            </w:r>
            <w:r w:rsidR="006C3C6B">
              <w:rPr>
                <w:sz w:val="20"/>
                <w:szCs w:val="20"/>
              </w:rPr>
              <w:t xml:space="preserve"> </w:t>
            </w:r>
            <w:r w:rsidRPr="006C3C6B">
              <w:rPr>
                <w:sz w:val="20"/>
                <w:szCs w:val="20"/>
              </w:rPr>
              <w:t>вращения и многогранников. Вычисление площадей и объемов.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5442E6" w:rsidRPr="006C3C6B" w:rsidTr="006C3C6B">
        <w:trPr>
          <w:trHeight w:val="284"/>
        </w:trPr>
        <w:tc>
          <w:tcPr>
            <w:tcW w:w="2552" w:type="dxa"/>
            <w:vMerge w:val="restart"/>
            <w:shd w:val="clear" w:color="auto" w:fill="FFFFFF"/>
            <w:vAlign w:val="center"/>
          </w:tcPr>
          <w:p w:rsidR="005442E6" w:rsidRPr="006C3C6B" w:rsidRDefault="005442E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5442E6" w:rsidRPr="006C3C6B" w:rsidRDefault="005442E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5442E6" w:rsidRPr="006C3C6B" w:rsidRDefault="005442E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5442E6" w:rsidRPr="006C3C6B" w:rsidRDefault="005442E6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Векторы. Действия с векторами. Декартова система координат в пространстве.</w:t>
            </w:r>
          </w:p>
          <w:p w:rsidR="005442E6" w:rsidRPr="006C3C6B" w:rsidRDefault="005442E6" w:rsidP="000D19C6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 xml:space="preserve">Уравнение окружности, сферы, плоскости. </w:t>
            </w:r>
          </w:p>
        </w:tc>
        <w:tc>
          <w:tcPr>
            <w:tcW w:w="992" w:type="dxa"/>
            <w:shd w:val="clear" w:color="auto" w:fill="FFFFFF"/>
          </w:tcPr>
          <w:p w:rsidR="005442E6" w:rsidRPr="006C3C6B" w:rsidRDefault="005442E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5442E6" w:rsidRPr="006C3C6B" w:rsidRDefault="005442E6" w:rsidP="00471B9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</w:t>
            </w:r>
            <w:r>
              <w:rPr>
                <w:sz w:val="20"/>
                <w:szCs w:val="20"/>
              </w:rPr>
              <w:t>8</w:t>
            </w:r>
          </w:p>
        </w:tc>
      </w:tr>
      <w:tr w:rsidR="005442E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</w:tcPr>
          <w:p w:rsidR="005442E6" w:rsidRPr="006C3C6B" w:rsidRDefault="005442E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5442E6" w:rsidRPr="006C3C6B" w:rsidRDefault="005442E6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Расстояние между точками. Действия с векторами, заданными координатами. Скалярное произведение векторов. Векторное уравнение прямой и плоскости. Использование векторов при доказательстве теорем стереометрии.</w:t>
            </w:r>
          </w:p>
        </w:tc>
        <w:tc>
          <w:tcPr>
            <w:tcW w:w="992" w:type="dxa"/>
            <w:shd w:val="clear" w:color="auto" w:fill="FFFFFF"/>
          </w:tcPr>
          <w:p w:rsidR="005442E6" w:rsidRPr="006C3C6B" w:rsidRDefault="005442E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5442E6" w:rsidRPr="006C3C6B" w:rsidRDefault="005442E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5442E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</w:tcPr>
          <w:p w:rsidR="005442E6" w:rsidRPr="006C3C6B" w:rsidRDefault="005442E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5442E6" w:rsidRPr="006C3C6B" w:rsidRDefault="005442E6" w:rsidP="006C3C6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Самостоятельная работа обучающихся:</w:t>
            </w:r>
          </w:p>
        </w:tc>
        <w:tc>
          <w:tcPr>
            <w:tcW w:w="992" w:type="dxa"/>
            <w:shd w:val="clear" w:color="auto" w:fill="FFFFFF"/>
          </w:tcPr>
          <w:p w:rsidR="005442E6" w:rsidRPr="006C3C6B" w:rsidRDefault="005442E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5442E6" w:rsidRPr="006C3C6B" w:rsidRDefault="005442E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5442E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</w:tcPr>
          <w:p w:rsidR="005442E6" w:rsidRPr="006C3C6B" w:rsidRDefault="005442E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5442E6" w:rsidRPr="006C3C6B" w:rsidRDefault="005442E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Решение задач по теме: «Векторы. Преобразование выражений»</w:t>
            </w:r>
          </w:p>
        </w:tc>
        <w:tc>
          <w:tcPr>
            <w:tcW w:w="992" w:type="dxa"/>
            <w:shd w:val="clear" w:color="auto" w:fill="FFFFFF"/>
          </w:tcPr>
          <w:p w:rsidR="005442E6" w:rsidRPr="006C3C6B" w:rsidRDefault="005442E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5442E6" w:rsidRPr="006C3C6B" w:rsidRDefault="005442E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5442E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  <w:hideMark/>
          </w:tcPr>
          <w:p w:rsidR="005442E6" w:rsidRPr="006C3C6B" w:rsidRDefault="005442E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5442E6" w:rsidRPr="006C3C6B" w:rsidRDefault="005442E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Построение векторов</w:t>
            </w:r>
          </w:p>
        </w:tc>
        <w:tc>
          <w:tcPr>
            <w:tcW w:w="992" w:type="dxa"/>
            <w:shd w:val="clear" w:color="auto" w:fill="FFFFFF"/>
          </w:tcPr>
          <w:p w:rsidR="005442E6" w:rsidRPr="006C3C6B" w:rsidRDefault="005442E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5442E6" w:rsidRPr="006C3C6B" w:rsidRDefault="005442E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5442E6" w:rsidRPr="006C3C6B" w:rsidTr="006C3C6B">
        <w:trPr>
          <w:trHeight w:val="70"/>
        </w:trPr>
        <w:tc>
          <w:tcPr>
            <w:tcW w:w="2552" w:type="dxa"/>
            <w:vMerge/>
            <w:shd w:val="clear" w:color="auto" w:fill="FFFFFF"/>
            <w:vAlign w:val="center"/>
          </w:tcPr>
          <w:p w:rsidR="005442E6" w:rsidRPr="006C3C6B" w:rsidRDefault="005442E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5442E6" w:rsidRPr="006C3C6B" w:rsidRDefault="005442E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Построение векторов в пространстве</w:t>
            </w:r>
          </w:p>
        </w:tc>
        <w:tc>
          <w:tcPr>
            <w:tcW w:w="992" w:type="dxa"/>
            <w:shd w:val="clear" w:color="auto" w:fill="FFFFFF"/>
          </w:tcPr>
          <w:p w:rsidR="005442E6" w:rsidRPr="006C3C6B" w:rsidRDefault="005442E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5442E6" w:rsidRPr="006C3C6B" w:rsidRDefault="005442E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5442E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</w:tcPr>
          <w:p w:rsidR="005442E6" w:rsidRPr="006C3C6B" w:rsidRDefault="005442E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5442E6" w:rsidRPr="006C3C6B" w:rsidRDefault="005442E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Определение скалярного произведения векторов</w:t>
            </w:r>
          </w:p>
        </w:tc>
        <w:tc>
          <w:tcPr>
            <w:tcW w:w="992" w:type="dxa"/>
            <w:shd w:val="clear" w:color="auto" w:fill="FFFFFF"/>
          </w:tcPr>
          <w:p w:rsidR="005442E6" w:rsidRPr="006C3C6B" w:rsidRDefault="005442E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5442E6" w:rsidRPr="006C3C6B" w:rsidRDefault="005442E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5442E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</w:tcPr>
          <w:p w:rsidR="005442E6" w:rsidRPr="006C3C6B" w:rsidRDefault="005442E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5442E6" w:rsidRPr="00471B9F" w:rsidRDefault="005442E6" w:rsidP="005442E6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0"/>
                <w:szCs w:val="20"/>
                <w:lang w:eastAsia="en-US"/>
              </w:rPr>
            </w:pPr>
            <w:r w:rsidRPr="00471B9F">
              <w:rPr>
                <w:rFonts w:eastAsia="Times New Roman"/>
                <w:sz w:val="20"/>
                <w:szCs w:val="20"/>
                <w:lang w:eastAsia="en-US"/>
              </w:rPr>
              <w:t>Тем</w:t>
            </w:r>
            <w:r>
              <w:rPr>
                <w:rFonts w:eastAsia="Times New Roman"/>
                <w:sz w:val="20"/>
                <w:szCs w:val="20"/>
                <w:lang w:eastAsia="en-US"/>
              </w:rPr>
              <w:t>а</w:t>
            </w:r>
            <w:r w:rsidRPr="00471B9F">
              <w:rPr>
                <w:rFonts w:eastAsia="Times New Roman"/>
                <w:sz w:val="20"/>
                <w:szCs w:val="20"/>
                <w:lang w:eastAsia="en-US"/>
              </w:rPr>
              <w:t xml:space="preserve"> рефератов (докладов), индивидуальных проектов</w:t>
            </w:r>
          </w:p>
          <w:p w:rsidR="005442E6" w:rsidRPr="005442E6" w:rsidRDefault="005442E6" w:rsidP="000D19C6">
            <w:pPr>
              <w:rPr>
                <w:rFonts w:eastAsia="Times New Roman"/>
                <w:sz w:val="20"/>
                <w:szCs w:val="20"/>
              </w:rPr>
            </w:pPr>
            <w:r w:rsidRPr="005442E6">
              <w:rPr>
                <w:sz w:val="20"/>
                <w:szCs w:val="20"/>
              </w:rPr>
              <w:t>Векторное задание прямых и плоскостей в пространстве.</w:t>
            </w:r>
          </w:p>
        </w:tc>
        <w:tc>
          <w:tcPr>
            <w:tcW w:w="992" w:type="dxa"/>
            <w:shd w:val="clear" w:color="auto" w:fill="FFFFFF"/>
          </w:tcPr>
          <w:p w:rsidR="005442E6" w:rsidRPr="006C3C6B" w:rsidRDefault="005442E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5442E6" w:rsidRPr="006C3C6B" w:rsidRDefault="005442E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13184" w:type="dxa"/>
            <w:gridSpan w:val="4"/>
            <w:shd w:val="clear" w:color="auto" w:fill="D9D9D9"/>
            <w:vAlign w:val="center"/>
            <w:hideMark/>
          </w:tcPr>
          <w:p w:rsidR="006C3C6B" w:rsidRPr="006C3C6B" w:rsidRDefault="006C3C6B" w:rsidP="000D19C6">
            <w:pPr>
              <w:rPr>
                <w:rFonts w:eastAsia="Times New Roman"/>
                <w:bCs/>
                <w:sz w:val="20"/>
                <w:szCs w:val="20"/>
              </w:rPr>
            </w:pPr>
            <w:r w:rsidRPr="006C3C6B">
              <w:rPr>
                <w:b/>
                <w:sz w:val="20"/>
                <w:szCs w:val="20"/>
              </w:rPr>
              <w:t>АЛГЕБРА</w:t>
            </w:r>
            <w:r w:rsidRPr="006C3C6B">
              <w:rPr>
                <w:sz w:val="20"/>
                <w:szCs w:val="20"/>
              </w:rPr>
              <w:t xml:space="preserve"> </w:t>
            </w:r>
            <w:r w:rsidRPr="006C3C6B">
              <w:rPr>
                <w:rFonts w:eastAsia="Times New Roman"/>
                <w:bCs/>
                <w:sz w:val="20"/>
                <w:szCs w:val="20"/>
              </w:rPr>
              <w:t xml:space="preserve">   Раздел 6. Основы тригонометрии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6C3C6B" w:rsidRPr="006C3C6B" w:rsidRDefault="006C3C6B" w:rsidP="007903FD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C3C6B">
              <w:rPr>
                <w:rFonts w:eastAsia="Times New Roman"/>
                <w:bCs/>
                <w:sz w:val="20"/>
                <w:szCs w:val="20"/>
              </w:rPr>
              <w:t>3</w:t>
            </w:r>
            <w:r w:rsidR="007903FD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 w:val="restart"/>
            <w:shd w:val="clear" w:color="auto" w:fill="FFFFFF" w:themeFill="background1"/>
            <w:vAlign w:val="center"/>
            <w:hideMark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Основные понятия</w:t>
            </w:r>
          </w:p>
        </w:tc>
        <w:tc>
          <w:tcPr>
            <w:tcW w:w="8640" w:type="dxa"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  <w:hideMark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40" w:type="dxa"/>
            <w:shd w:val="clear" w:color="auto" w:fill="FFFFFF"/>
            <w:vAlign w:val="center"/>
          </w:tcPr>
          <w:p w:rsidR="006C3C6B" w:rsidRPr="006C3C6B" w:rsidRDefault="006C3C6B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 xml:space="preserve">Радианная мера угла. Вращательное движение. 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1-10</w:t>
            </w: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40" w:type="dxa"/>
            <w:shd w:val="clear" w:color="auto" w:fill="FFFFFF"/>
            <w:vAlign w:val="center"/>
          </w:tcPr>
          <w:p w:rsidR="006C3C6B" w:rsidRPr="006C3C6B" w:rsidRDefault="006C3C6B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Синус, косинус, тангенс и котангенс числа.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 w:val="restart"/>
            <w:shd w:val="clear" w:color="auto" w:fill="FFFFFF" w:themeFill="background1"/>
            <w:vAlign w:val="center"/>
            <w:hideMark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Основные тригонометрические тождества</w:t>
            </w:r>
          </w:p>
        </w:tc>
        <w:tc>
          <w:tcPr>
            <w:tcW w:w="8640" w:type="dxa"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6C3C6B" w:rsidRPr="006C3C6B" w:rsidRDefault="006C3C6B" w:rsidP="000D19C6">
            <w:pPr>
              <w:rPr>
                <w:sz w:val="20"/>
                <w:szCs w:val="20"/>
              </w:rPr>
            </w:pPr>
          </w:p>
        </w:tc>
        <w:tc>
          <w:tcPr>
            <w:tcW w:w="8640" w:type="dxa"/>
            <w:shd w:val="clear" w:color="auto" w:fill="FFFFFF"/>
            <w:vAlign w:val="center"/>
          </w:tcPr>
          <w:p w:rsidR="006C3C6B" w:rsidRPr="006C3C6B" w:rsidRDefault="006C3C6B" w:rsidP="006C3C6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 xml:space="preserve">Формулы приведения. Формулы сложения. Формулы удвоения </w:t>
            </w:r>
            <w:r>
              <w:rPr>
                <w:iCs/>
                <w:sz w:val="20"/>
                <w:szCs w:val="20"/>
              </w:rPr>
              <w:t>Формулы поло</w:t>
            </w:r>
            <w:r w:rsidRPr="006C3C6B">
              <w:rPr>
                <w:iCs/>
                <w:sz w:val="20"/>
                <w:szCs w:val="20"/>
              </w:rPr>
              <w:t>винного угла</w:t>
            </w:r>
            <w:r w:rsidRPr="006C3C6B">
              <w:rPr>
                <w:sz w:val="20"/>
                <w:szCs w:val="20"/>
              </w:rPr>
              <w:t>.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6C3C6B" w:rsidRPr="006C3C6B" w:rsidRDefault="006C3C6B" w:rsidP="000D19C6">
            <w:pPr>
              <w:rPr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bCs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915A3F">
        <w:trPr>
          <w:trHeight w:val="314"/>
        </w:trPr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:rsidR="006C3C6B" w:rsidRPr="006C3C6B" w:rsidRDefault="006C3C6B" w:rsidP="000D19C6">
            <w:pPr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Преобразования простейших тригонометрических выражений</w:t>
            </w:r>
          </w:p>
        </w:tc>
        <w:tc>
          <w:tcPr>
            <w:tcW w:w="10632" w:type="dxa"/>
            <w:gridSpan w:val="3"/>
            <w:shd w:val="clear" w:color="auto" w:fill="FFFFFF" w:themeFill="background1"/>
            <w:vAlign w:val="center"/>
          </w:tcPr>
          <w:p w:rsidR="006C3C6B" w:rsidRPr="006C3C6B" w:rsidRDefault="00915A3F" w:rsidP="00915A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Контрольная работа.</w:t>
            </w:r>
          </w:p>
        </w:tc>
        <w:tc>
          <w:tcPr>
            <w:tcW w:w="992" w:type="dxa"/>
            <w:shd w:val="clear" w:color="auto" w:fill="FFFFFF" w:themeFill="background1"/>
          </w:tcPr>
          <w:p w:rsidR="006C3C6B" w:rsidRPr="006C3C6B" w:rsidRDefault="006C3C6B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0D19C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0D19C6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 xml:space="preserve">Преобразование суммы тригонометрических функций в произведение и произведения в сумму. </w:t>
            </w:r>
            <w:r w:rsidRPr="006C3C6B">
              <w:rPr>
                <w:iCs/>
                <w:sz w:val="20"/>
                <w:szCs w:val="20"/>
              </w:rPr>
              <w:t>Выражение тригонометрических функций через тангенс половинного аргумента</w:t>
            </w:r>
            <w:r w:rsidRPr="006C3C6B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C3C6B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6C3C6B" w:rsidRPr="006C3C6B" w:rsidRDefault="006C3C6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6C3C6B" w:rsidRPr="006C3C6B" w:rsidRDefault="006C3C6B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 xml:space="preserve">Преобразование суммы тригонометрических функций в произведение и произведения в сумму. </w:t>
            </w:r>
            <w:r w:rsidRPr="006C3C6B">
              <w:rPr>
                <w:iCs/>
                <w:sz w:val="20"/>
                <w:szCs w:val="20"/>
              </w:rPr>
              <w:t>Выражение тригонометрических функций через тангенс половинного аргумента</w:t>
            </w:r>
            <w:r w:rsidRPr="006C3C6B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6C3C6B" w:rsidRPr="006C3C6B" w:rsidRDefault="006C3C6B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C3C6B" w:rsidRPr="006C3C6B" w:rsidRDefault="006C3C6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Тригонометрические уравнения и неравенства</w:t>
            </w: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 xml:space="preserve">Простейшие тригонометрические уравнения. 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iCs/>
                <w:sz w:val="20"/>
                <w:szCs w:val="20"/>
              </w:rPr>
              <w:t>Простейшие тригонометрические неравенства</w:t>
            </w:r>
            <w:r w:rsidRPr="006C3C6B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bCs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>Обратные тригонометрические функции.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Арксинус, арккосинус, арктангенс.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71B9F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Радианный метод измерения углов вращения и связь с градусной мерой.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1-7</w:t>
            </w:r>
          </w:p>
        </w:tc>
      </w:tr>
      <w:tr w:rsidR="00471B9F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Основные тригонометрические тождества, формулы сложения, удвоения, преобразование суммы тригонометрических функций в произведение, преобразование произведения тригонометрических функций в сумму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71B9F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471B9F" w:rsidRPr="006C3C6B" w:rsidRDefault="00471B9F" w:rsidP="000D19C6">
            <w:pPr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Основные тригонометрические тождества, формулы сложения, удвоения, преобразование суммы тригонометрических функций в произведение, преобразование произведения тригонометрических функций в сумму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71B9F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Простейшие тригонометрические уравнения и неравенства.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71B9F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Простейшие тригонометрические уравнения и неравенства.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7903FD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71B9F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Обратные тригонометрические функции: арксинус, арккосинус, арктангенс.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Самостоятельная работа обучающихся: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Нахождение значений тригонометрических функций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Нахождение значений тригонометрических функций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Упростить, выражения используя, формулы приведения и сложения тригонометрических функций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Решить уравнение. Действия с обратными тригонометрическими функциями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Решение простейших тригонометрических уравнений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Решение простейших тригонометрических неравенств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5442E6" w:rsidRPr="006C3C6B" w:rsidTr="006C3C6B">
        <w:trPr>
          <w:trHeight w:val="284"/>
        </w:trPr>
        <w:tc>
          <w:tcPr>
            <w:tcW w:w="2552" w:type="dxa"/>
            <w:shd w:val="clear" w:color="auto" w:fill="FFFFFF" w:themeFill="background1"/>
            <w:vAlign w:val="center"/>
          </w:tcPr>
          <w:p w:rsidR="005442E6" w:rsidRPr="006C3C6B" w:rsidRDefault="005442E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5442E6" w:rsidRPr="005442E6" w:rsidRDefault="005442E6" w:rsidP="005442E6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0"/>
                <w:szCs w:val="20"/>
                <w:lang w:eastAsia="en-US"/>
              </w:rPr>
            </w:pPr>
            <w:r w:rsidRPr="00471B9F">
              <w:rPr>
                <w:rFonts w:eastAsia="Times New Roman"/>
                <w:sz w:val="20"/>
                <w:szCs w:val="20"/>
                <w:lang w:eastAsia="en-US"/>
              </w:rPr>
              <w:t>Тем</w:t>
            </w:r>
            <w:r w:rsidRPr="005442E6">
              <w:rPr>
                <w:rFonts w:eastAsia="Times New Roman"/>
                <w:sz w:val="20"/>
                <w:szCs w:val="20"/>
                <w:lang w:eastAsia="en-US"/>
              </w:rPr>
              <w:t>а</w:t>
            </w:r>
            <w:r w:rsidRPr="00471B9F">
              <w:rPr>
                <w:rFonts w:eastAsia="Times New Roman"/>
                <w:sz w:val="20"/>
                <w:szCs w:val="20"/>
                <w:lang w:eastAsia="en-US"/>
              </w:rPr>
              <w:t xml:space="preserve"> рефератов (докладов), индивидуальных проектов</w:t>
            </w:r>
          </w:p>
          <w:p w:rsidR="005442E6" w:rsidRPr="006C3C6B" w:rsidRDefault="005442E6" w:rsidP="000D19C6">
            <w:pPr>
              <w:rPr>
                <w:rFonts w:eastAsia="Times New Roman"/>
                <w:sz w:val="20"/>
                <w:szCs w:val="20"/>
              </w:rPr>
            </w:pPr>
            <w:r w:rsidRPr="005442E6">
              <w:rPr>
                <w:sz w:val="20"/>
                <w:szCs w:val="20"/>
              </w:rPr>
              <w:t>Сложение гармонических колебаний.</w:t>
            </w:r>
          </w:p>
        </w:tc>
        <w:tc>
          <w:tcPr>
            <w:tcW w:w="992" w:type="dxa"/>
            <w:shd w:val="clear" w:color="auto" w:fill="FFFFFF"/>
          </w:tcPr>
          <w:p w:rsidR="005442E6" w:rsidRPr="006C3C6B" w:rsidRDefault="005442E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5442E6" w:rsidRPr="006C3C6B" w:rsidRDefault="005442E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C509A2">
        <w:trPr>
          <w:trHeight w:val="284"/>
        </w:trPr>
        <w:tc>
          <w:tcPr>
            <w:tcW w:w="13184" w:type="dxa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  <w:hideMark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b/>
                <w:bCs/>
                <w:sz w:val="20"/>
                <w:szCs w:val="20"/>
              </w:rPr>
              <w:t>АЛГЕБРА</w:t>
            </w:r>
            <w:r w:rsidRPr="006C3C6B">
              <w:rPr>
                <w:rFonts w:eastAsia="Times New Roman"/>
                <w:bCs/>
                <w:sz w:val="20"/>
                <w:szCs w:val="20"/>
              </w:rPr>
              <w:t xml:space="preserve">  Раздел 7. Функции и графики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0D19C6" w:rsidRPr="006C3C6B" w:rsidRDefault="00646AE0" w:rsidP="00FA018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  <w:r w:rsidR="00FA018C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bCs/>
                <w:sz w:val="20"/>
                <w:szCs w:val="20"/>
              </w:rPr>
              <w:t>Функции и графики</w:t>
            </w:r>
          </w:p>
        </w:tc>
        <w:tc>
          <w:tcPr>
            <w:tcW w:w="8640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40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 xml:space="preserve">Функции. </w:t>
            </w:r>
            <w:r w:rsidRPr="006C3C6B">
              <w:rPr>
                <w:sz w:val="20"/>
                <w:szCs w:val="20"/>
              </w:rPr>
              <w:t>Область определения и множество значений; график функции, построение графиков функций, заданных различными способами.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1-11</w:t>
            </w: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sz w:val="20"/>
                <w:szCs w:val="20"/>
              </w:rPr>
            </w:pPr>
          </w:p>
        </w:tc>
      </w:tr>
      <w:tr w:rsidR="00471B9F" w:rsidRPr="006C3C6B" w:rsidTr="006C3C6B">
        <w:trPr>
          <w:trHeight w:val="262"/>
        </w:trPr>
        <w:tc>
          <w:tcPr>
            <w:tcW w:w="2552" w:type="dxa"/>
            <w:vMerge w:val="restart"/>
            <w:shd w:val="clear" w:color="auto" w:fill="FFFFFF"/>
            <w:vAlign w:val="center"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 xml:space="preserve">Свойства функции. </w:t>
            </w:r>
            <w:r w:rsidRPr="006C3C6B">
              <w:rPr>
                <w:sz w:val="20"/>
                <w:szCs w:val="20"/>
              </w:rPr>
              <w:t>Монотонность, четность, нечетность, ограниченность, периодичность. Промежутки возрастания и убывания, наибольшее и наименьшее значения, точки экстремума.</w:t>
            </w:r>
            <w:r>
              <w:rPr>
                <w:sz w:val="20"/>
                <w:szCs w:val="20"/>
              </w:rPr>
              <w:t xml:space="preserve"> </w:t>
            </w:r>
            <w:r w:rsidRPr="006C3C6B">
              <w:rPr>
                <w:sz w:val="20"/>
                <w:szCs w:val="20"/>
              </w:rPr>
              <w:t>Графическая интерпретация. Примеры функциональных зависимостей в реальных процессах и явлениях. Арифметические операции над функциями.</w:t>
            </w:r>
          </w:p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Сложная функция (композиция).</w:t>
            </w:r>
            <w:r w:rsidRPr="006C3C6B">
              <w:rPr>
                <w:iCs/>
                <w:sz w:val="20"/>
                <w:szCs w:val="20"/>
              </w:rPr>
              <w:t xml:space="preserve"> Понятие о непрерывности функции</w:t>
            </w:r>
            <w:r w:rsidRPr="006C3C6B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1-7</w:t>
            </w:r>
          </w:p>
        </w:tc>
      </w:tr>
      <w:tr w:rsidR="00471B9F" w:rsidRPr="006C3C6B" w:rsidTr="006C3C6B">
        <w:trPr>
          <w:trHeight w:val="262"/>
        </w:trPr>
        <w:tc>
          <w:tcPr>
            <w:tcW w:w="2552" w:type="dxa"/>
            <w:vMerge/>
            <w:shd w:val="clear" w:color="auto" w:fill="FFFFFF"/>
            <w:vAlign w:val="center"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 xml:space="preserve">Обратные функции. </w:t>
            </w:r>
            <w:r w:rsidRPr="006C3C6B">
              <w:rPr>
                <w:iCs/>
                <w:sz w:val="20"/>
                <w:szCs w:val="20"/>
              </w:rPr>
              <w:t>Область определения и область значений обратной функции</w:t>
            </w:r>
            <w:r w:rsidRPr="006C3C6B">
              <w:rPr>
                <w:sz w:val="20"/>
                <w:szCs w:val="20"/>
              </w:rPr>
              <w:t>.</w:t>
            </w:r>
          </w:p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iCs/>
                <w:sz w:val="20"/>
                <w:szCs w:val="20"/>
              </w:rPr>
              <w:t>График обратной функции</w:t>
            </w:r>
            <w:r w:rsidRPr="006C3C6B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sz w:val="20"/>
                <w:szCs w:val="20"/>
              </w:rPr>
            </w:pPr>
          </w:p>
        </w:tc>
      </w:tr>
      <w:tr w:rsidR="00BF171F" w:rsidRPr="006C3C6B" w:rsidTr="006C3C6B">
        <w:trPr>
          <w:trHeight w:val="284"/>
        </w:trPr>
        <w:tc>
          <w:tcPr>
            <w:tcW w:w="2552" w:type="dxa"/>
            <w:vMerge w:val="restart"/>
            <w:shd w:val="clear" w:color="auto" w:fill="FFFFFF" w:themeFill="background1"/>
            <w:vAlign w:val="center"/>
            <w:hideMark/>
          </w:tcPr>
          <w:p w:rsidR="00BF171F" w:rsidRPr="006C3C6B" w:rsidRDefault="00BF171F" w:rsidP="00BF17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 xml:space="preserve">Степенные, показательные, </w:t>
            </w:r>
            <w:r>
              <w:rPr>
                <w:sz w:val="20"/>
                <w:szCs w:val="20"/>
              </w:rPr>
              <w:t xml:space="preserve">логарифмические </w:t>
            </w:r>
            <w:r w:rsidRPr="006C3C6B">
              <w:rPr>
                <w:sz w:val="20"/>
                <w:szCs w:val="20"/>
              </w:rPr>
              <w:t>и тригонометрические функции.</w:t>
            </w:r>
          </w:p>
          <w:p w:rsidR="00BF171F" w:rsidRPr="006C3C6B" w:rsidRDefault="00BF171F" w:rsidP="00BF171F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Обратные тригонометрические функции</w:t>
            </w: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BF171F" w:rsidRPr="006C3C6B" w:rsidRDefault="00BF171F" w:rsidP="00BF171F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BF171F" w:rsidRPr="006C3C6B" w:rsidRDefault="00BF171F" w:rsidP="00BF171F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BF171F" w:rsidRPr="006C3C6B" w:rsidRDefault="00BF171F" w:rsidP="00BF171F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BF171F" w:rsidRPr="006C3C6B" w:rsidRDefault="00BF171F" w:rsidP="00BF171F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640" w:type="dxa"/>
            <w:shd w:val="clear" w:color="auto" w:fill="FFFFFF"/>
            <w:vAlign w:val="center"/>
            <w:hideMark/>
          </w:tcPr>
          <w:p w:rsidR="00BF171F" w:rsidRPr="00BF171F" w:rsidRDefault="00BF171F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F171F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BF171F" w:rsidRPr="006C3C6B" w:rsidRDefault="00BF171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FFFFFF"/>
          </w:tcPr>
          <w:p w:rsidR="00BF171F" w:rsidRPr="006C3C6B" w:rsidRDefault="00BF171F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BF171F" w:rsidRPr="006C3C6B" w:rsidRDefault="00BF171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71B9F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40" w:type="dxa"/>
            <w:shd w:val="clear" w:color="auto" w:fill="FFFFFF"/>
            <w:vAlign w:val="center"/>
          </w:tcPr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 xml:space="preserve">Определения </w:t>
            </w:r>
            <w:r>
              <w:rPr>
                <w:sz w:val="20"/>
                <w:szCs w:val="20"/>
              </w:rPr>
              <w:t xml:space="preserve">функций, их свойства и графики. </w:t>
            </w:r>
            <w:r w:rsidRPr="006C3C6B">
              <w:rPr>
                <w:sz w:val="20"/>
                <w:szCs w:val="20"/>
              </w:rPr>
              <w:t xml:space="preserve">Преобразования графиков. Параллельный перенос, симметрия относительно осей координат и симметрия относительно начала координат, симметрия относительно прямой </w:t>
            </w:r>
            <w:r w:rsidRPr="006C3C6B">
              <w:rPr>
                <w:iCs/>
                <w:sz w:val="20"/>
                <w:szCs w:val="20"/>
              </w:rPr>
              <w:t xml:space="preserve">y </w:t>
            </w:r>
            <w:r w:rsidRPr="006C3C6B">
              <w:rPr>
                <w:sz w:val="20"/>
                <w:szCs w:val="20"/>
              </w:rPr>
              <w:t xml:space="preserve">= </w:t>
            </w:r>
            <w:r w:rsidRPr="006C3C6B">
              <w:rPr>
                <w:iCs/>
                <w:sz w:val="20"/>
                <w:szCs w:val="20"/>
              </w:rPr>
              <w:t>x</w:t>
            </w:r>
            <w:r w:rsidRPr="006C3C6B">
              <w:rPr>
                <w:sz w:val="20"/>
                <w:szCs w:val="20"/>
              </w:rPr>
              <w:t>, растяжение и сжатие вдоль осей координат.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1-8</w:t>
            </w:r>
          </w:p>
        </w:tc>
      </w:tr>
      <w:tr w:rsidR="00471B9F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  <w:hideMark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  <w:hideMark/>
          </w:tcPr>
          <w:p w:rsidR="00471B9F" w:rsidRPr="00BF171F" w:rsidRDefault="00471B9F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F171F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71B9F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Примеры зависимостей между переменными в реальных процессах из смежных дисциплин. Определение функций.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71B9F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Построение и чтение графиков функций. Исследование функции. Свойства линейной, квадратичной, кусочно-линейной и дробно-линейной функций.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71B9F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  <w:hideMark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  <w:hideMark/>
          </w:tcPr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AE0">
              <w:rPr>
                <w:sz w:val="20"/>
                <w:szCs w:val="20"/>
              </w:rPr>
              <w:t xml:space="preserve">Непрерывные и периодические функции. Свойства и графики синуса, косинуса, тангенса и котангенса. Обратные функции и их графики. 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03FD" w:rsidRPr="006C3C6B" w:rsidTr="007903FD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7903FD" w:rsidRPr="006C3C6B" w:rsidRDefault="007903FD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D9D9D9" w:themeFill="background1" w:themeFillShade="D9"/>
            <w:vAlign w:val="center"/>
          </w:tcPr>
          <w:p w:rsidR="007903FD" w:rsidRPr="006C3C6B" w:rsidRDefault="007903FD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1D8D">
              <w:rPr>
                <w:rFonts w:eastAsia="Times New Roman"/>
                <w:sz w:val="20"/>
                <w:szCs w:val="20"/>
              </w:rPr>
              <w:t>Контрольная работа за первый семестр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7903FD" w:rsidRPr="006C3C6B" w:rsidRDefault="007903FD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903FD" w:rsidRPr="006C3C6B" w:rsidRDefault="007903FD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ОК 1-11</w:t>
            </w:r>
          </w:p>
        </w:tc>
      </w:tr>
      <w:tr w:rsidR="00471B9F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 xml:space="preserve">Обратные тригонометрические функции. Преобразования графика функции. Гармонические колебания. Прикладные задачи. Показательные, логарифмические, тригонометрические уравнения и </w:t>
            </w:r>
            <w:r w:rsidRPr="006C3C6B">
              <w:rPr>
                <w:iCs/>
                <w:sz w:val="20"/>
                <w:szCs w:val="20"/>
              </w:rPr>
              <w:t>неравенства</w:t>
            </w:r>
            <w:r w:rsidRPr="006C3C6B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1B9F" w:rsidRPr="006C3C6B" w:rsidRDefault="007903FD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1-8</w:t>
            </w: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BF171F" w:rsidRDefault="000D19C6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F171F">
              <w:rPr>
                <w:rFonts w:eastAsia="Times New Roman"/>
                <w:b/>
                <w:sz w:val="20"/>
                <w:szCs w:val="20"/>
              </w:rPr>
              <w:t>Самостоятельная работа обучающихся: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Построение показательной функции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Найти корень n-й степени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Решить уравнение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Реферат/сообщение. Производная показательной функции. Число е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Доклад. Понятие о дифференциальных уравнениях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Решение уравнений. Функционально-графический метод при решении показательных уравнений и неравенств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C509A2">
        <w:trPr>
          <w:trHeight w:val="284"/>
        </w:trPr>
        <w:tc>
          <w:tcPr>
            <w:tcW w:w="13184" w:type="dxa"/>
            <w:gridSpan w:val="4"/>
            <w:shd w:val="clear" w:color="auto" w:fill="D9D9D9"/>
            <w:vAlign w:val="center"/>
            <w:hideMark/>
          </w:tcPr>
          <w:p w:rsidR="000D19C6" w:rsidRPr="006C3C6B" w:rsidRDefault="000D19C6" w:rsidP="000D19C6">
            <w:pPr>
              <w:rPr>
                <w:rFonts w:eastAsia="Times New Roman"/>
                <w:bCs/>
                <w:sz w:val="20"/>
                <w:szCs w:val="20"/>
              </w:rPr>
            </w:pPr>
            <w:r w:rsidRPr="00BF171F">
              <w:rPr>
                <w:rFonts w:eastAsia="Times New Roman"/>
                <w:b/>
                <w:bCs/>
                <w:sz w:val="20"/>
                <w:szCs w:val="20"/>
              </w:rPr>
              <w:t xml:space="preserve">ГЕОМЕТРИЯ </w:t>
            </w:r>
            <w:r w:rsidRPr="006C3C6B">
              <w:rPr>
                <w:rFonts w:eastAsia="Times New Roman"/>
                <w:bCs/>
                <w:sz w:val="20"/>
                <w:szCs w:val="20"/>
              </w:rPr>
              <w:t>Раздел 8. Многогранники и круглые тела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C3C6B">
              <w:rPr>
                <w:rFonts w:eastAsia="Times New Roman"/>
                <w:bCs/>
                <w:sz w:val="20"/>
                <w:szCs w:val="20"/>
              </w:rPr>
              <w:t>26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 w:val="restart"/>
            <w:shd w:val="clear" w:color="auto" w:fill="FFFFFF" w:themeFill="background1"/>
            <w:vAlign w:val="center"/>
            <w:hideMark/>
          </w:tcPr>
          <w:p w:rsidR="00BF171F" w:rsidRPr="006C3C6B" w:rsidRDefault="00BF171F" w:rsidP="00BF171F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  <w:r w:rsidRPr="006C3C6B">
              <w:rPr>
                <w:sz w:val="20"/>
                <w:szCs w:val="20"/>
              </w:rPr>
              <w:t>Многогранники</w:t>
            </w: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0D19C6" w:rsidRPr="006C3C6B" w:rsidRDefault="000D19C6" w:rsidP="00BF171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40" w:type="dxa"/>
            <w:shd w:val="clear" w:color="auto" w:fill="FFFFFF"/>
            <w:vAlign w:val="center"/>
          </w:tcPr>
          <w:p w:rsidR="000D19C6" w:rsidRPr="00BF171F" w:rsidRDefault="000D19C6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F171F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40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 xml:space="preserve">Вершины, ребра, грани многогранника. </w:t>
            </w:r>
            <w:r w:rsidRPr="006C3C6B">
              <w:rPr>
                <w:iCs/>
                <w:sz w:val="20"/>
                <w:szCs w:val="20"/>
              </w:rPr>
              <w:t>Развертка</w:t>
            </w:r>
            <w:r w:rsidRPr="006C3C6B">
              <w:rPr>
                <w:sz w:val="20"/>
                <w:szCs w:val="20"/>
              </w:rPr>
              <w:t xml:space="preserve">. </w:t>
            </w:r>
            <w:r w:rsidRPr="006C3C6B">
              <w:rPr>
                <w:iCs/>
                <w:sz w:val="20"/>
                <w:szCs w:val="20"/>
              </w:rPr>
              <w:t>Многогранные углы</w:t>
            </w:r>
            <w:r w:rsidRPr="006C3C6B">
              <w:rPr>
                <w:sz w:val="20"/>
                <w:szCs w:val="20"/>
              </w:rPr>
              <w:t xml:space="preserve">. </w:t>
            </w:r>
            <w:r w:rsidRPr="006C3C6B">
              <w:rPr>
                <w:iCs/>
                <w:sz w:val="20"/>
                <w:szCs w:val="20"/>
              </w:rPr>
              <w:t>Выпуклые многогранники</w:t>
            </w:r>
            <w:r w:rsidRPr="006C3C6B">
              <w:rPr>
                <w:sz w:val="20"/>
                <w:szCs w:val="20"/>
              </w:rPr>
              <w:t xml:space="preserve">. </w:t>
            </w:r>
            <w:r w:rsidRPr="006C3C6B">
              <w:rPr>
                <w:iCs/>
                <w:sz w:val="20"/>
                <w:szCs w:val="20"/>
              </w:rPr>
              <w:t>Теорема Эйлера</w:t>
            </w:r>
            <w:r w:rsidRPr="006C3C6B">
              <w:rPr>
                <w:sz w:val="20"/>
                <w:szCs w:val="20"/>
              </w:rPr>
              <w:t>.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1-11</w:t>
            </w:r>
          </w:p>
        </w:tc>
      </w:tr>
      <w:tr w:rsidR="000D19C6" w:rsidRPr="006C3C6B" w:rsidTr="009D5864">
        <w:trPr>
          <w:trHeight w:val="221"/>
        </w:trPr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 xml:space="preserve">Тела и поверхности вращения </w:t>
            </w:r>
          </w:p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BF171F" w:rsidRDefault="000D19C6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F171F">
              <w:rPr>
                <w:rFonts w:eastAsia="Times New Roman"/>
                <w:b/>
                <w:sz w:val="20"/>
                <w:szCs w:val="20"/>
              </w:rPr>
              <w:t xml:space="preserve">  Тематика практических занятий: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0D19C6" w:rsidRPr="006C3C6B" w:rsidRDefault="00630958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1-11</w:t>
            </w: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 xml:space="preserve">Призма. Прямая и </w:t>
            </w:r>
            <w:r w:rsidRPr="006C3C6B">
              <w:rPr>
                <w:iCs/>
                <w:sz w:val="20"/>
                <w:szCs w:val="20"/>
              </w:rPr>
              <w:t xml:space="preserve">наклонная </w:t>
            </w:r>
            <w:r w:rsidRPr="006C3C6B">
              <w:rPr>
                <w:sz w:val="20"/>
                <w:szCs w:val="20"/>
              </w:rPr>
              <w:t xml:space="preserve">призма. Правильная призма. 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Параллелепипед. Куб. Пирамида. Правильная пирамида. Усеченная пирамида. Тетраэдр.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Симметрии в кубе, в паралл</w:t>
            </w:r>
            <w:r w:rsidR="00BF171F">
              <w:rPr>
                <w:sz w:val="20"/>
                <w:szCs w:val="20"/>
              </w:rPr>
              <w:t>елепипеде, в призме и пирамиде.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BF171F">
        <w:trPr>
          <w:trHeight w:val="226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С</w:t>
            </w:r>
            <w:r w:rsidR="00BF171F">
              <w:rPr>
                <w:sz w:val="20"/>
                <w:szCs w:val="20"/>
              </w:rPr>
              <w:t>ечения куба, призмы и пирамиды.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Представление о правильных многогранниках (тетраэдре, кубе, октаэдре, додекаэдре и икосаэдре).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BF171F" w:rsidRPr="006C3C6B" w:rsidTr="006C3C6B">
        <w:trPr>
          <w:trHeight w:val="284"/>
        </w:trPr>
        <w:tc>
          <w:tcPr>
            <w:tcW w:w="2552" w:type="dxa"/>
            <w:vMerge w:val="restart"/>
            <w:shd w:val="clear" w:color="auto" w:fill="FFFFFF" w:themeFill="background1"/>
            <w:vAlign w:val="center"/>
            <w:hideMark/>
          </w:tcPr>
          <w:p w:rsidR="00BF171F" w:rsidRPr="006C3C6B" w:rsidRDefault="00BF171F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Измерения в геометрии</w:t>
            </w: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BF171F" w:rsidRPr="00BF171F" w:rsidRDefault="00BF171F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F171F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/>
          </w:tcPr>
          <w:p w:rsidR="00BF171F" w:rsidRPr="006C3C6B" w:rsidRDefault="00BF171F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BF171F" w:rsidRPr="006C3C6B" w:rsidRDefault="00BF171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71B9F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471B9F" w:rsidRPr="00BF171F" w:rsidRDefault="00471B9F" w:rsidP="00BF17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Объем и его измерени</w:t>
            </w:r>
            <w:r>
              <w:rPr>
                <w:sz w:val="20"/>
                <w:szCs w:val="20"/>
              </w:rPr>
              <w:t>е. Интегральная формула объема.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1-7</w:t>
            </w:r>
          </w:p>
        </w:tc>
      </w:tr>
      <w:tr w:rsidR="00471B9F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Формулы объема куба, прямоугольного параллелепипеда, призмы, цилиндра.</w:t>
            </w:r>
          </w:p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Формулы объема пирамиды и конуса.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71B9F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 xml:space="preserve">Формулы площади поверхностей цилиндра и конуса. Формулы объема шара </w:t>
            </w:r>
            <w:r>
              <w:rPr>
                <w:sz w:val="20"/>
                <w:szCs w:val="20"/>
              </w:rPr>
              <w:t>и площади сферы.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71B9F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Подобие тел. Отношения площадей поверхностей и объемов подобных тел.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BF171F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BF171F" w:rsidRPr="006C3C6B" w:rsidRDefault="00BF171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BF171F" w:rsidRPr="00BF171F" w:rsidRDefault="00BF171F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F171F">
              <w:rPr>
                <w:rFonts w:eastAsia="Times New Roman"/>
                <w:b/>
                <w:sz w:val="20"/>
                <w:szCs w:val="20"/>
              </w:rPr>
              <w:t>Самостоятельная работа обучающихся:</w:t>
            </w:r>
          </w:p>
        </w:tc>
        <w:tc>
          <w:tcPr>
            <w:tcW w:w="992" w:type="dxa"/>
            <w:shd w:val="clear" w:color="auto" w:fill="FFFFFF"/>
          </w:tcPr>
          <w:p w:rsidR="00BF171F" w:rsidRPr="006C3C6B" w:rsidRDefault="00BF171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BF171F" w:rsidRPr="006C3C6B" w:rsidRDefault="00BF171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BF171F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BF171F" w:rsidRPr="006C3C6B" w:rsidRDefault="00BF171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5442E6" w:rsidRPr="005442E6" w:rsidRDefault="005442E6" w:rsidP="005442E6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0"/>
                <w:szCs w:val="20"/>
                <w:lang w:eastAsia="en-US"/>
              </w:rPr>
            </w:pPr>
            <w:r w:rsidRPr="00471B9F">
              <w:rPr>
                <w:rFonts w:eastAsia="Times New Roman"/>
                <w:sz w:val="20"/>
                <w:szCs w:val="20"/>
                <w:lang w:eastAsia="en-US"/>
              </w:rPr>
              <w:t>Тем</w:t>
            </w:r>
            <w:r w:rsidRPr="005442E6">
              <w:rPr>
                <w:rFonts w:eastAsia="Times New Roman"/>
                <w:sz w:val="20"/>
                <w:szCs w:val="20"/>
                <w:lang w:eastAsia="en-US"/>
              </w:rPr>
              <w:t>а</w:t>
            </w:r>
            <w:r w:rsidRPr="00471B9F">
              <w:rPr>
                <w:rFonts w:eastAsia="Times New Roman"/>
                <w:sz w:val="20"/>
                <w:szCs w:val="20"/>
                <w:lang w:eastAsia="en-US"/>
              </w:rPr>
              <w:t xml:space="preserve"> рефератов (докладов), индивидуальных проектов</w:t>
            </w:r>
          </w:p>
          <w:p w:rsidR="00BF171F" w:rsidRPr="006C3C6B" w:rsidRDefault="005442E6" w:rsidP="000D19C6">
            <w:pPr>
              <w:rPr>
                <w:rFonts w:eastAsia="Times New Roman"/>
                <w:sz w:val="20"/>
                <w:szCs w:val="20"/>
              </w:rPr>
            </w:pPr>
            <w:r w:rsidRPr="005442E6">
              <w:rPr>
                <w:rFonts w:eastAsia="Times New Roman"/>
                <w:sz w:val="20"/>
                <w:szCs w:val="20"/>
              </w:rPr>
              <w:t>Правильные и полуправильные многогранники.</w:t>
            </w:r>
          </w:p>
        </w:tc>
        <w:tc>
          <w:tcPr>
            <w:tcW w:w="992" w:type="dxa"/>
            <w:shd w:val="clear" w:color="auto" w:fill="FFFFFF"/>
          </w:tcPr>
          <w:p w:rsidR="00BF171F" w:rsidRPr="006C3C6B" w:rsidRDefault="00BF171F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BF171F" w:rsidRPr="006C3C6B" w:rsidRDefault="00BF171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BF171F" w:rsidRPr="006C3C6B" w:rsidTr="006C3C6B">
        <w:trPr>
          <w:trHeight w:val="60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BF171F" w:rsidRPr="006C3C6B" w:rsidRDefault="00BF171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BF171F" w:rsidRPr="006C3C6B" w:rsidRDefault="00BF171F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Решение задач на определения площади четырехугольников</w:t>
            </w:r>
          </w:p>
        </w:tc>
        <w:tc>
          <w:tcPr>
            <w:tcW w:w="992" w:type="dxa"/>
            <w:shd w:val="clear" w:color="auto" w:fill="FFFFFF"/>
          </w:tcPr>
          <w:p w:rsidR="00BF171F" w:rsidRPr="006C3C6B" w:rsidRDefault="00BF171F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BF171F" w:rsidRPr="006C3C6B" w:rsidRDefault="00BF171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BF171F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BF171F" w:rsidRPr="006C3C6B" w:rsidRDefault="00BF171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BF171F" w:rsidRPr="006C3C6B" w:rsidRDefault="00BF171F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Решение задач на нахождение различных параметров многогранников</w:t>
            </w:r>
          </w:p>
        </w:tc>
        <w:tc>
          <w:tcPr>
            <w:tcW w:w="992" w:type="dxa"/>
            <w:shd w:val="clear" w:color="auto" w:fill="FFFFFF"/>
          </w:tcPr>
          <w:p w:rsidR="00BF171F" w:rsidRPr="006C3C6B" w:rsidRDefault="00BF171F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BF171F" w:rsidRPr="006C3C6B" w:rsidRDefault="00BF171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Тела и поверхности вращения</w:t>
            </w: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BF171F" w:rsidRDefault="000D19C6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F171F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0D19C6" w:rsidRPr="006C3C6B" w:rsidRDefault="000D19C6" w:rsidP="00471B9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1-10</w:t>
            </w: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Цилиндр и конус. Усеченный конус. Основание, высота, боковая поверхность, образующая, развертка. Осевые сечения и сечения, параллельные основанию.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Цилиндр и конус. Усеченный конус. Основание, высота, боковая поверхность, образующая, развертка. Осевые сечения и сечения, параллельные основанию.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Шар и сфера, их сечения. Касательная плоскость к сфере.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BF171F" w:rsidRDefault="000D19C6" w:rsidP="000D19C6">
            <w:pPr>
              <w:jc w:val="center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F171F">
              <w:rPr>
                <w:rFonts w:eastAsia="Times New Roman"/>
                <w:b/>
                <w:sz w:val="20"/>
                <w:szCs w:val="20"/>
              </w:rPr>
              <w:t>Самостоятельная работа обучающихся: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Построение призмы и её плоских сечений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Решение задач на нахождение площади сечения куба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Построение сечений в выпуклых многоугольниках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Доклад. Пирамиды в архитектуре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Решение задач на определение площади поверхности фигур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5442E6" w:rsidRPr="006C3C6B" w:rsidTr="006C3C6B">
        <w:trPr>
          <w:trHeight w:val="284"/>
        </w:trPr>
        <w:tc>
          <w:tcPr>
            <w:tcW w:w="2552" w:type="dxa"/>
            <w:shd w:val="clear" w:color="auto" w:fill="FFFFFF" w:themeFill="background1"/>
            <w:vAlign w:val="center"/>
          </w:tcPr>
          <w:p w:rsidR="005442E6" w:rsidRPr="006C3C6B" w:rsidRDefault="005442E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5442E6" w:rsidRPr="00471B9F" w:rsidRDefault="005442E6" w:rsidP="005442E6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0"/>
                <w:szCs w:val="20"/>
                <w:lang w:eastAsia="en-US"/>
              </w:rPr>
            </w:pPr>
            <w:r w:rsidRPr="00471B9F">
              <w:rPr>
                <w:rFonts w:eastAsia="Times New Roman"/>
                <w:sz w:val="20"/>
                <w:szCs w:val="20"/>
                <w:lang w:eastAsia="en-US"/>
              </w:rPr>
              <w:t>Тем</w:t>
            </w:r>
            <w:r>
              <w:rPr>
                <w:rFonts w:eastAsia="Times New Roman"/>
                <w:sz w:val="20"/>
                <w:szCs w:val="20"/>
                <w:lang w:eastAsia="en-US"/>
              </w:rPr>
              <w:t>а</w:t>
            </w:r>
            <w:r w:rsidRPr="00471B9F">
              <w:rPr>
                <w:rFonts w:eastAsia="Times New Roman"/>
                <w:sz w:val="20"/>
                <w:szCs w:val="20"/>
                <w:lang w:eastAsia="en-US"/>
              </w:rPr>
              <w:t xml:space="preserve"> рефератов (докладов), индивидуальных проектов</w:t>
            </w:r>
          </w:p>
          <w:p w:rsidR="005442E6" w:rsidRPr="005442E6" w:rsidRDefault="005442E6" w:rsidP="000D19C6">
            <w:pPr>
              <w:rPr>
                <w:rFonts w:eastAsia="Times New Roman"/>
                <w:sz w:val="20"/>
                <w:szCs w:val="20"/>
              </w:rPr>
            </w:pPr>
            <w:r w:rsidRPr="005442E6">
              <w:rPr>
                <w:sz w:val="20"/>
                <w:szCs w:val="20"/>
              </w:rPr>
              <w:t>Конические сечения и их применение в технике.</w:t>
            </w:r>
          </w:p>
        </w:tc>
        <w:tc>
          <w:tcPr>
            <w:tcW w:w="992" w:type="dxa"/>
            <w:shd w:val="clear" w:color="auto" w:fill="FFFFFF"/>
          </w:tcPr>
          <w:p w:rsidR="005442E6" w:rsidRPr="006C3C6B" w:rsidRDefault="005442E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5442E6" w:rsidRPr="006C3C6B" w:rsidRDefault="005442E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E66DC8">
        <w:trPr>
          <w:trHeight w:val="284"/>
        </w:trPr>
        <w:tc>
          <w:tcPr>
            <w:tcW w:w="13184" w:type="dxa"/>
            <w:gridSpan w:val="4"/>
            <w:shd w:val="clear" w:color="auto" w:fill="D9D9D9"/>
            <w:vAlign w:val="center"/>
            <w:hideMark/>
          </w:tcPr>
          <w:p w:rsidR="000D19C6" w:rsidRPr="006C3C6B" w:rsidRDefault="000D19C6" w:rsidP="009D5864">
            <w:pPr>
              <w:rPr>
                <w:rFonts w:eastAsia="Times New Roman"/>
                <w:bCs/>
                <w:sz w:val="20"/>
                <w:szCs w:val="20"/>
              </w:rPr>
            </w:pPr>
            <w:r w:rsidRPr="00BF171F">
              <w:rPr>
                <w:b/>
                <w:sz w:val="20"/>
                <w:szCs w:val="20"/>
              </w:rPr>
              <w:t>НАЧАЛА МАТЕМАТИЧЕСКОГО АНАЛИЗА</w:t>
            </w:r>
            <w:r w:rsidRPr="006C3C6B">
              <w:rPr>
                <w:rFonts w:eastAsia="Times New Roman"/>
                <w:bCs/>
                <w:sz w:val="20"/>
                <w:szCs w:val="20"/>
              </w:rPr>
              <w:t xml:space="preserve"> Раздел </w:t>
            </w:r>
            <w:r w:rsidR="009D5864">
              <w:rPr>
                <w:rFonts w:eastAsia="Times New Roman"/>
                <w:bCs/>
                <w:sz w:val="20"/>
                <w:szCs w:val="20"/>
              </w:rPr>
              <w:t>9</w:t>
            </w:r>
            <w:r w:rsidRPr="006C3C6B">
              <w:rPr>
                <w:rFonts w:eastAsia="Times New Roman"/>
                <w:bCs/>
                <w:sz w:val="20"/>
                <w:szCs w:val="20"/>
              </w:rPr>
              <w:t xml:space="preserve">. </w:t>
            </w:r>
            <w:r w:rsidR="009D5864">
              <w:rPr>
                <w:sz w:val="20"/>
                <w:szCs w:val="20"/>
              </w:rPr>
              <w:t xml:space="preserve">Последовательности производные. 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0D19C6" w:rsidRPr="006C3C6B" w:rsidRDefault="00FF3C17" w:rsidP="000D19C6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D5864" w:rsidRPr="006C3C6B" w:rsidTr="006C3C6B">
        <w:trPr>
          <w:trHeight w:val="312"/>
        </w:trPr>
        <w:tc>
          <w:tcPr>
            <w:tcW w:w="2552" w:type="dxa"/>
            <w:vMerge w:val="restart"/>
            <w:shd w:val="clear" w:color="auto" w:fill="FFFFFF" w:themeFill="background1"/>
            <w:vAlign w:val="center"/>
            <w:hideMark/>
          </w:tcPr>
          <w:p w:rsidR="009D5864" w:rsidRPr="006C3C6B" w:rsidRDefault="009D5864" w:rsidP="00BF171F">
            <w:pPr>
              <w:rPr>
                <w:rFonts w:eastAsia="Times New Roman"/>
                <w:sz w:val="20"/>
                <w:szCs w:val="20"/>
              </w:rPr>
            </w:pPr>
          </w:p>
          <w:p w:rsidR="009D5864" w:rsidRPr="006C3C6B" w:rsidRDefault="009D5864" w:rsidP="00BF171F">
            <w:pPr>
              <w:rPr>
                <w:rFonts w:eastAsia="Times New Roman"/>
                <w:sz w:val="20"/>
                <w:szCs w:val="20"/>
              </w:rPr>
            </w:pPr>
          </w:p>
          <w:p w:rsidR="009D5864" w:rsidRPr="006C3C6B" w:rsidRDefault="009D5864" w:rsidP="00BF171F">
            <w:pPr>
              <w:rPr>
                <w:rFonts w:eastAsia="Times New Roman"/>
                <w:sz w:val="20"/>
                <w:szCs w:val="20"/>
              </w:rPr>
            </w:pPr>
          </w:p>
          <w:p w:rsidR="009D5864" w:rsidRPr="006C3C6B" w:rsidRDefault="009D5864" w:rsidP="00BF171F">
            <w:pPr>
              <w:rPr>
                <w:rFonts w:eastAsia="Times New Roman"/>
                <w:sz w:val="20"/>
                <w:szCs w:val="20"/>
              </w:rPr>
            </w:pPr>
          </w:p>
          <w:p w:rsidR="009D5864" w:rsidRPr="006C3C6B" w:rsidRDefault="009D5864" w:rsidP="00BF171F">
            <w:pPr>
              <w:rPr>
                <w:rFonts w:eastAsia="Times New Roman"/>
                <w:sz w:val="20"/>
                <w:szCs w:val="20"/>
              </w:rPr>
            </w:pPr>
          </w:p>
          <w:p w:rsidR="009D5864" w:rsidRPr="006C3C6B" w:rsidRDefault="009D5864" w:rsidP="00BF171F">
            <w:pPr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Последовательности производные. </w:t>
            </w:r>
          </w:p>
          <w:p w:rsidR="009D5864" w:rsidRPr="006C3C6B" w:rsidRDefault="009D5864" w:rsidP="00BF171F">
            <w:pPr>
              <w:rPr>
                <w:rFonts w:eastAsia="Times New Roman"/>
                <w:sz w:val="20"/>
                <w:szCs w:val="20"/>
              </w:rPr>
            </w:pPr>
          </w:p>
          <w:p w:rsidR="009D5864" w:rsidRPr="006C3C6B" w:rsidRDefault="009D5864" w:rsidP="00BF171F">
            <w:pPr>
              <w:rPr>
                <w:rFonts w:eastAsia="Times New Roman"/>
                <w:sz w:val="20"/>
                <w:szCs w:val="20"/>
              </w:rPr>
            </w:pPr>
          </w:p>
          <w:p w:rsidR="009D5864" w:rsidRPr="006C3C6B" w:rsidRDefault="009D5864" w:rsidP="00BF171F">
            <w:pPr>
              <w:rPr>
                <w:rFonts w:eastAsia="Times New Roman"/>
                <w:sz w:val="20"/>
                <w:szCs w:val="20"/>
              </w:rPr>
            </w:pPr>
          </w:p>
          <w:p w:rsidR="009D5864" w:rsidRPr="006C3C6B" w:rsidRDefault="009D5864" w:rsidP="00BF171F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9D5864" w:rsidRPr="006C3C6B" w:rsidRDefault="009D5864" w:rsidP="00BF171F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9D5864" w:rsidRPr="006C3C6B" w:rsidRDefault="009D5864" w:rsidP="00BF171F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640" w:type="dxa"/>
            <w:shd w:val="clear" w:color="auto" w:fill="FFFFFF"/>
            <w:vAlign w:val="center"/>
          </w:tcPr>
          <w:p w:rsidR="009D5864" w:rsidRPr="00BF171F" w:rsidRDefault="009D5864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F171F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9D5864" w:rsidRPr="006C3C6B" w:rsidRDefault="009D5864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FFFFFF"/>
          </w:tcPr>
          <w:p w:rsidR="009D5864" w:rsidRPr="006C3C6B" w:rsidRDefault="009D5864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9D5864" w:rsidRPr="006C3C6B" w:rsidRDefault="009D5864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D5864" w:rsidRPr="006C3C6B" w:rsidTr="006C3C6B">
        <w:trPr>
          <w:trHeight w:val="27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9D5864" w:rsidRPr="006C3C6B" w:rsidRDefault="009D5864" w:rsidP="00BF171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40" w:type="dxa"/>
            <w:shd w:val="clear" w:color="auto" w:fill="FFFFFF"/>
            <w:vAlign w:val="center"/>
          </w:tcPr>
          <w:p w:rsidR="009D5864" w:rsidRPr="006C3C6B" w:rsidRDefault="009D5864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 xml:space="preserve">Последовательности. </w:t>
            </w:r>
            <w:r w:rsidRPr="006C3C6B">
              <w:rPr>
                <w:sz w:val="20"/>
                <w:szCs w:val="20"/>
              </w:rPr>
              <w:t>Способы задания и свойства числовых последовательносте</w:t>
            </w:r>
            <w:r>
              <w:rPr>
                <w:sz w:val="20"/>
                <w:szCs w:val="20"/>
              </w:rPr>
              <w:t>й.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9D5864" w:rsidRPr="006C3C6B" w:rsidRDefault="009D5864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9D5864" w:rsidRPr="006C3C6B" w:rsidRDefault="009D5864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9D5864" w:rsidRDefault="009D5864" w:rsidP="000D19C6">
            <w:pPr>
              <w:jc w:val="center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1-9</w:t>
            </w:r>
          </w:p>
          <w:p w:rsidR="009D5864" w:rsidRDefault="009D5864" w:rsidP="000D19C6">
            <w:pPr>
              <w:jc w:val="center"/>
              <w:rPr>
                <w:sz w:val="20"/>
                <w:szCs w:val="20"/>
              </w:rPr>
            </w:pPr>
          </w:p>
          <w:p w:rsidR="009D5864" w:rsidRDefault="009D5864" w:rsidP="000D19C6">
            <w:pPr>
              <w:jc w:val="center"/>
              <w:rPr>
                <w:sz w:val="20"/>
                <w:szCs w:val="20"/>
              </w:rPr>
            </w:pPr>
          </w:p>
          <w:p w:rsidR="009D5864" w:rsidRDefault="009D5864" w:rsidP="000D19C6">
            <w:pPr>
              <w:jc w:val="center"/>
              <w:rPr>
                <w:sz w:val="20"/>
                <w:szCs w:val="20"/>
              </w:rPr>
            </w:pPr>
          </w:p>
          <w:p w:rsidR="009D5864" w:rsidRDefault="009D5864" w:rsidP="000D19C6">
            <w:pPr>
              <w:jc w:val="center"/>
              <w:rPr>
                <w:sz w:val="20"/>
                <w:szCs w:val="20"/>
              </w:rPr>
            </w:pPr>
          </w:p>
          <w:p w:rsidR="009D5864" w:rsidRDefault="009D5864" w:rsidP="000D19C6">
            <w:pPr>
              <w:jc w:val="center"/>
              <w:rPr>
                <w:sz w:val="20"/>
                <w:szCs w:val="20"/>
              </w:rPr>
            </w:pPr>
          </w:p>
          <w:p w:rsidR="009D5864" w:rsidRDefault="009D5864" w:rsidP="000D19C6">
            <w:pPr>
              <w:jc w:val="center"/>
              <w:rPr>
                <w:sz w:val="20"/>
                <w:szCs w:val="20"/>
              </w:rPr>
            </w:pPr>
          </w:p>
          <w:p w:rsidR="009D5864" w:rsidRPr="006C3C6B" w:rsidRDefault="009D5864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D5864" w:rsidRPr="006C3C6B" w:rsidTr="006C3C6B">
        <w:trPr>
          <w:trHeight w:val="27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9D5864" w:rsidRPr="006C3C6B" w:rsidRDefault="009D5864" w:rsidP="00BF171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40" w:type="dxa"/>
            <w:shd w:val="clear" w:color="auto" w:fill="FFFFFF"/>
            <w:vAlign w:val="center"/>
          </w:tcPr>
          <w:p w:rsidR="009D5864" w:rsidRPr="006C3C6B" w:rsidRDefault="009D5864" w:rsidP="000D19C6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6C3C6B">
              <w:rPr>
                <w:iCs/>
                <w:sz w:val="20"/>
                <w:szCs w:val="20"/>
              </w:rPr>
              <w:t>Понятие о пределе последовательности</w:t>
            </w:r>
            <w:r w:rsidRPr="006C3C6B">
              <w:rPr>
                <w:sz w:val="20"/>
                <w:szCs w:val="20"/>
              </w:rPr>
              <w:t xml:space="preserve">. </w:t>
            </w:r>
            <w:r w:rsidRPr="006C3C6B">
              <w:rPr>
                <w:iCs/>
                <w:sz w:val="20"/>
                <w:szCs w:val="20"/>
              </w:rPr>
              <w:t>Существование предела монотонной ограниченной последовательности</w:t>
            </w:r>
            <w:r w:rsidRPr="006C3C6B">
              <w:rPr>
                <w:sz w:val="20"/>
                <w:szCs w:val="20"/>
              </w:rPr>
              <w:t>.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9D5864" w:rsidRPr="006C3C6B" w:rsidRDefault="00E558C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9D5864" w:rsidRPr="006C3C6B" w:rsidRDefault="009D5864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9D5864" w:rsidRPr="006C3C6B" w:rsidRDefault="009D5864" w:rsidP="000D19C6">
            <w:pPr>
              <w:jc w:val="center"/>
              <w:rPr>
                <w:sz w:val="20"/>
                <w:szCs w:val="20"/>
              </w:rPr>
            </w:pPr>
          </w:p>
        </w:tc>
      </w:tr>
      <w:tr w:rsidR="009D5864" w:rsidRPr="006C3C6B" w:rsidTr="006C3C6B">
        <w:trPr>
          <w:trHeight w:val="27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9D5864" w:rsidRPr="006C3C6B" w:rsidRDefault="009D5864" w:rsidP="00BF171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40" w:type="dxa"/>
            <w:shd w:val="clear" w:color="auto" w:fill="FFFFFF"/>
            <w:vAlign w:val="center"/>
          </w:tcPr>
          <w:p w:rsidR="009D5864" w:rsidRPr="006C3C6B" w:rsidRDefault="009D5864" w:rsidP="000D19C6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Суммирование последовательностей. Бесконечно убывающая геометрическая прогрессия и ее сумма.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9D5864" w:rsidRPr="006C3C6B" w:rsidRDefault="009D5864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9D5864" w:rsidRPr="006C3C6B" w:rsidRDefault="009D5864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9D5864" w:rsidRPr="006C3C6B" w:rsidRDefault="009D5864" w:rsidP="000D19C6">
            <w:pPr>
              <w:jc w:val="center"/>
              <w:rPr>
                <w:sz w:val="20"/>
                <w:szCs w:val="20"/>
              </w:rPr>
            </w:pPr>
          </w:p>
        </w:tc>
      </w:tr>
      <w:tr w:rsidR="009D5864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9D5864" w:rsidRPr="006C3C6B" w:rsidRDefault="009D5864" w:rsidP="00BF171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9D5864" w:rsidRPr="00BF171F" w:rsidRDefault="009D5864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F171F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/>
          </w:tcPr>
          <w:p w:rsidR="009D5864" w:rsidRPr="006C3C6B" w:rsidRDefault="009D5864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9D5864" w:rsidRPr="006C3C6B" w:rsidRDefault="009D5864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D5864" w:rsidRPr="006C3C6B" w:rsidTr="009D5864">
        <w:trPr>
          <w:trHeight w:val="221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9D5864" w:rsidRPr="006C3C6B" w:rsidRDefault="009D5864" w:rsidP="00BF171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9D5864" w:rsidRPr="006C3C6B" w:rsidRDefault="009D5864" w:rsidP="009D3E3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 xml:space="preserve">Производная. </w:t>
            </w:r>
            <w:r w:rsidRPr="006C3C6B">
              <w:rPr>
                <w:sz w:val="20"/>
                <w:szCs w:val="20"/>
              </w:rPr>
              <w:t xml:space="preserve">Понятие о производной функции, ее геометрический и физический смысл. </w:t>
            </w:r>
          </w:p>
        </w:tc>
        <w:tc>
          <w:tcPr>
            <w:tcW w:w="992" w:type="dxa"/>
            <w:shd w:val="clear" w:color="auto" w:fill="FFFFFF"/>
          </w:tcPr>
          <w:p w:rsidR="009D5864" w:rsidRPr="00BF171F" w:rsidRDefault="009D5864" w:rsidP="009D586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9D5864" w:rsidRPr="006C3C6B" w:rsidRDefault="009D5864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71B9F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471B9F" w:rsidRPr="006C3C6B" w:rsidRDefault="00471B9F" w:rsidP="00BF171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Уравнение касательной к графику функции.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1-7</w:t>
            </w:r>
          </w:p>
        </w:tc>
      </w:tr>
      <w:tr w:rsidR="00471B9F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471B9F" w:rsidRPr="006C3C6B" w:rsidRDefault="00471B9F" w:rsidP="00BF171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471B9F" w:rsidRPr="006C3C6B" w:rsidRDefault="00471B9F" w:rsidP="00FF3C1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 xml:space="preserve">Производные суммы, разности, произведения, частные. 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71B9F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471B9F" w:rsidRPr="006C3C6B" w:rsidRDefault="00471B9F" w:rsidP="00BF171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Производные основных элементарных функций. Применение производной к исследованию функций и построению графиков.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71B9F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iCs/>
                <w:sz w:val="20"/>
                <w:szCs w:val="20"/>
              </w:rPr>
              <w:t>Производные</w:t>
            </w:r>
            <w:r w:rsidRPr="006C3C6B">
              <w:rPr>
                <w:sz w:val="20"/>
                <w:szCs w:val="20"/>
              </w:rPr>
              <w:t xml:space="preserve"> </w:t>
            </w:r>
            <w:r w:rsidRPr="006C3C6B">
              <w:rPr>
                <w:iCs/>
                <w:sz w:val="20"/>
                <w:szCs w:val="20"/>
              </w:rPr>
              <w:t>обратной функции и композиции функции</w:t>
            </w:r>
            <w:r w:rsidRPr="006C3C6B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71B9F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Примеры использования производной для нахождения наилучшего</w:t>
            </w:r>
            <w:r>
              <w:rPr>
                <w:sz w:val="20"/>
                <w:szCs w:val="20"/>
              </w:rPr>
              <w:t xml:space="preserve"> решения в прикладных задачах. 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71B9F" w:rsidRPr="006C3C6B" w:rsidTr="009D5864">
        <w:trPr>
          <w:trHeight w:val="196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Примеры использования производной для нахождения наилучшего</w:t>
            </w:r>
            <w:r>
              <w:rPr>
                <w:sz w:val="20"/>
                <w:szCs w:val="20"/>
              </w:rPr>
              <w:t xml:space="preserve"> решения в прикладных задачах. 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1-7</w:t>
            </w:r>
          </w:p>
        </w:tc>
      </w:tr>
      <w:tr w:rsidR="00471B9F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Вторая производная, ее геометрический и физический смысл.</w:t>
            </w:r>
          </w:p>
          <w:p w:rsidR="00471B9F" w:rsidRPr="006C3C6B" w:rsidRDefault="00471B9F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Нахождение скорости для процесса, заданного формулой и графиком.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71B9F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471B9F" w:rsidRPr="006C3C6B" w:rsidRDefault="00471B9F" w:rsidP="00FF3C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Вторая производная, ее геометрический и физический смысл.</w:t>
            </w:r>
          </w:p>
          <w:p w:rsidR="00471B9F" w:rsidRPr="006C3C6B" w:rsidRDefault="00471B9F" w:rsidP="00FF3C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Нахождение скорости для процесса, заданного формулой и графиком.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BF171F" w:rsidRPr="006C3C6B" w:rsidTr="005653D6">
        <w:trPr>
          <w:trHeight w:val="29"/>
        </w:trPr>
        <w:tc>
          <w:tcPr>
            <w:tcW w:w="13184" w:type="dxa"/>
            <w:gridSpan w:val="4"/>
            <w:shd w:val="clear" w:color="auto" w:fill="D9D9D9" w:themeFill="background1" w:themeFillShade="D9"/>
            <w:vAlign w:val="center"/>
          </w:tcPr>
          <w:p w:rsidR="00BF171F" w:rsidRPr="006C3C6B" w:rsidRDefault="009D5864" w:rsidP="00471B9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171F">
              <w:rPr>
                <w:b/>
                <w:sz w:val="20"/>
                <w:szCs w:val="20"/>
              </w:rPr>
              <w:t>НАЧАЛА МАТЕМАТИЧЕСКОГО АНАЛИЗА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Раздел </w:t>
            </w:r>
            <w:r w:rsidR="00471B9F">
              <w:rPr>
                <w:rFonts w:eastAsia="Times New Roman"/>
                <w:bCs/>
                <w:sz w:val="20"/>
                <w:szCs w:val="20"/>
              </w:rPr>
              <w:t>10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. </w:t>
            </w:r>
            <w:r w:rsidR="00BF171F" w:rsidRPr="006C3C6B">
              <w:rPr>
                <w:rFonts w:eastAsia="Times New Roman"/>
                <w:sz w:val="20"/>
                <w:szCs w:val="20"/>
              </w:rPr>
              <w:t>Интеграл и его применение</w:t>
            </w:r>
            <w:r>
              <w:rPr>
                <w:rFonts w:eastAsia="Times New Roman"/>
                <w:sz w:val="20"/>
                <w:szCs w:val="20"/>
              </w:rPr>
              <w:t>.</w:t>
            </w:r>
            <w:r w:rsidR="00BF171F" w:rsidRPr="006C3C6B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BF171F" w:rsidRPr="006C3C6B" w:rsidRDefault="00BF171F" w:rsidP="007903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1</w:t>
            </w:r>
            <w:r w:rsidR="007903FD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BF171F" w:rsidRPr="006C3C6B" w:rsidRDefault="00BF171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558CB" w:rsidRPr="006C3C6B" w:rsidTr="006C3C6B">
        <w:trPr>
          <w:trHeight w:val="29"/>
        </w:trPr>
        <w:tc>
          <w:tcPr>
            <w:tcW w:w="2552" w:type="dxa"/>
            <w:shd w:val="clear" w:color="auto" w:fill="FFFFFF" w:themeFill="background1"/>
            <w:vAlign w:val="center"/>
          </w:tcPr>
          <w:p w:rsidR="00E558CB" w:rsidRPr="006C3C6B" w:rsidRDefault="00E558C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 w:themeFill="background1"/>
            <w:vAlign w:val="center"/>
          </w:tcPr>
          <w:p w:rsidR="00E558CB" w:rsidRPr="009D5864" w:rsidRDefault="00E558CB" w:rsidP="000D19C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9D5864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 w:themeFill="background1"/>
          </w:tcPr>
          <w:p w:rsidR="00E558CB" w:rsidRPr="006C3C6B" w:rsidRDefault="00E558C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E558CB" w:rsidRPr="006C3C6B" w:rsidRDefault="00E558C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ОК 1-10</w:t>
            </w:r>
          </w:p>
        </w:tc>
      </w:tr>
      <w:tr w:rsidR="00E558CB" w:rsidRPr="006C3C6B" w:rsidTr="006C3C6B">
        <w:trPr>
          <w:trHeight w:val="29"/>
        </w:trPr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:rsidR="00E558CB" w:rsidRPr="006C3C6B" w:rsidRDefault="00E558C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E558CB" w:rsidRPr="006C3C6B" w:rsidRDefault="00E558CB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 xml:space="preserve">Первообразная и интеграл. </w:t>
            </w:r>
            <w:r w:rsidRPr="006C3C6B">
              <w:rPr>
                <w:sz w:val="20"/>
                <w:szCs w:val="20"/>
              </w:rPr>
              <w:t xml:space="preserve">Применение определенного интеграла для нахождения площади криволинейной трапеции. </w:t>
            </w:r>
          </w:p>
        </w:tc>
        <w:tc>
          <w:tcPr>
            <w:tcW w:w="992" w:type="dxa"/>
            <w:shd w:val="clear" w:color="auto" w:fill="FFFFFF"/>
          </w:tcPr>
          <w:p w:rsidR="00E558CB" w:rsidRPr="006C3C6B" w:rsidRDefault="00E558C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558CB" w:rsidRPr="006C3C6B" w:rsidRDefault="00E558C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558CB" w:rsidRPr="006C3C6B" w:rsidTr="006C3C6B">
        <w:trPr>
          <w:trHeight w:val="29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E558CB" w:rsidRPr="006C3C6B" w:rsidRDefault="00E558C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E558CB" w:rsidRPr="006C3C6B" w:rsidRDefault="00E558CB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Формула Ньютона—Лейбница. Примеры применения интеграла в физике и геометрии.</w:t>
            </w:r>
          </w:p>
        </w:tc>
        <w:tc>
          <w:tcPr>
            <w:tcW w:w="992" w:type="dxa"/>
            <w:shd w:val="clear" w:color="auto" w:fill="FFFFFF"/>
          </w:tcPr>
          <w:p w:rsidR="00E558CB" w:rsidRPr="006C3C6B" w:rsidRDefault="00E558C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558CB" w:rsidRPr="006C3C6B" w:rsidRDefault="00E558C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558CB" w:rsidRPr="006C3C6B" w:rsidTr="006C3C6B">
        <w:trPr>
          <w:trHeight w:val="29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E558CB" w:rsidRPr="006C3C6B" w:rsidRDefault="00E558C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E558CB" w:rsidRPr="006C3C6B" w:rsidRDefault="00E558CB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Числовая последовательность, способы ее задания, вычисления членов последовательности. Предел последовательности.</w:t>
            </w:r>
          </w:p>
        </w:tc>
        <w:tc>
          <w:tcPr>
            <w:tcW w:w="992" w:type="dxa"/>
            <w:shd w:val="clear" w:color="auto" w:fill="FFFFFF"/>
          </w:tcPr>
          <w:p w:rsidR="00E558CB" w:rsidRPr="006C3C6B" w:rsidRDefault="00E558C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558CB" w:rsidRPr="006C3C6B" w:rsidRDefault="00E558C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558CB" w:rsidRPr="006C3C6B" w:rsidTr="006C3C6B">
        <w:trPr>
          <w:trHeight w:val="240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E558CB" w:rsidRPr="006C3C6B" w:rsidRDefault="00E558C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E558CB" w:rsidRPr="006C3C6B" w:rsidRDefault="00E558CB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Бесконечно убывающая геометрическая прогрессия.</w:t>
            </w:r>
          </w:p>
        </w:tc>
        <w:tc>
          <w:tcPr>
            <w:tcW w:w="992" w:type="dxa"/>
            <w:shd w:val="clear" w:color="auto" w:fill="FFFFFF"/>
          </w:tcPr>
          <w:p w:rsidR="00E558CB" w:rsidRPr="006C3C6B" w:rsidRDefault="00E558C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558CB" w:rsidRPr="006C3C6B" w:rsidRDefault="00E558C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558CB" w:rsidRPr="006C3C6B" w:rsidTr="009D5864">
        <w:trPr>
          <w:trHeight w:val="40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E558CB" w:rsidRPr="006C3C6B" w:rsidRDefault="00E558C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E558CB" w:rsidRPr="006C3C6B" w:rsidRDefault="00E558CB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Производная: механический и геометрический смысл производной.</w:t>
            </w:r>
          </w:p>
          <w:p w:rsidR="00E558CB" w:rsidRPr="006C3C6B" w:rsidRDefault="00E558CB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Уравн</w:t>
            </w:r>
            <w:r>
              <w:rPr>
                <w:sz w:val="20"/>
                <w:szCs w:val="20"/>
              </w:rPr>
              <w:t xml:space="preserve">ение касательной в общем виде. </w:t>
            </w:r>
          </w:p>
        </w:tc>
        <w:tc>
          <w:tcPr>
            <w:tcW w:w="992" w:type="dxa"/>
            <w:shd w:val="clear" w:color="auto" w:fill="FFFFFF"/>
          </w:tcPr>
          <w:p w:rsidR="00E558CB" w:rsidRPr="006C3C6B" w:rsidRDefault="00E558C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558CB" w:rsidRPr="006C3C6B" w:rsidRDefault="00E558C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558CB" w:rsidRPr="006C3C6B" w:rsidTr="006C3C6B">
        <w:trPr>
          <w:trHeight w:val="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E558CB" w:rsidRPr="006C3C6B" w:rsidRDefault="00E558C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E558CB" w:rsidRPr="006C3C6B" w:rsidRDefault="00E558CB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Прави</w:t>
            </w:r>
            <w:r>
              <w:rPr>
                <w:sz w:val="20"/>
                <w:szCs w:val="20"/>
              </w:rPr>
              <w:t xml:space="preserve">ла и формулы дифференцирования, </w:t>
            </w:r>
            <w:r w:rsidRPr="006C3C6B">
              <w:rPr>
                <w:sz w:val="20"/>
                <w:szCs w:val="20"/>
              </w:rPr>
              <w:t>таблица производных элементарных функций. Исследование функции с помощью производной.</w:t>
            </w:r>
          </w:p>
        </w:tc>
        <w:tc>
          <w:tcPr>
            <w:tcW w:w="992" w:type="dxa"/>
            <w:shd w:val="clear" w:color="auto" w:fill="FFFFFF"/>
          </w:tcPr>
          <w:p w:rsidR="00E558CB" w:rsidRPr="006C3C6B" w:rsidRDefault="00E558C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558CB" w:rsidRPr="006C3C6B" w:rsidRDefault="00E558C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558CB" w:rsidRPr="006C3C6B" w:rsidTr="009D5864">
        <w:trPr>
          <w:trHeight w:val="378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E558CB" w:rsidRPr="006C3C6B" w:rsidRDefault="00E558C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E558CB" w:rsidRPr="006C3C6B" w:rsidRDefault="00E558CB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Нахождение наибольшего, наименьшего значения и экстремальных значений функции.</w:t>
            </w:r>
          </w:p>
          <w:p w:rsidR="00E558CB" w:rsidRPr="006C3C6B" w:rsidRDefault="00E558CB" w:rsidP="000D19C6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 xml:space="preserve">Интеграл и первообразная. </w:t>
            </w:r>
          </w:p>
        </w:tc>
        <w:tc>
          <w:tcPr>
            <w:tcW w:w="992" w:type="dxa"/>
            <w:shd w:val="clear" w:color="auto" w:fill="FFFFFF"/>
          </w:tcPr>
          <w:p w:rsidR="00E558CB" w:rsidRPr="006C3C6B" w:rsidRDefault="00E558C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558CB" w:rsidRPr="006C3C6B" w:rsidRDefault="00E558C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558CB" w:rsidRPr="006C3C6B" w:rsidTr="009D5864">
        <w:trPr>
          <w:trHeight w:val="218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E558CB" w:rsidRPr="006C3C6B" w:rsidRDefault="00E558CB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E558CB" w:rsidRPr="006C3C6B" w:rsidRDefault="00E558CB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Теорема Ньютона—Лейбница. Применение интеграла к вычислению физических величин и площадей.</w:t>
            </w:r>
          </w:p>
        </w:tc>
        <w:tc>
          <w:tcPr>
            <w:tcW w:w="992" w:type="dxa"/>
            <w:shd w:val="clear" w:color="auto" w:fill="FFFFFF"/>
          </w:tcPr>
          <w:p w:rsidR="00E558CB" w:rsidRPr="006C3C6B" w:rsidRDefault="007903FD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558CB" w:rsidRPr="006C3C6B" w:rsidRDefault="00E558CB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9D5864" w:rsidRDefault="000D19C6" w:rsidP="009D586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D5864">
              <w:rPr>
                <w:rFonts w:eastAsia="Times New Roman"/>
                <w:b/>
                <w:sz w:val="20"/>
                <w:szCs w:val="20"/>
              </w:rPr>
              <w:t>Самостоятельная работа обучающихся: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D5864" w:rsidRPr="006C3C6B" w:rsidTr="006C3C6B">
        <w:trPr>
          <w:trHeight w:val="284"/>
        </w:trPr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:rsidR="009D5864" w:rsidRPr="006C3C6B" w:rsidRDefault="009D5864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9D5864" w:rsidRPr="006C3C6B" w:rsidRDefault="009D5864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Решение задач по теме: «Производная». Преобразование.</w:t>
            </w:r>
          </w:p>
        </w:tc>
        <w:tc>
          <w:tcPr>
            <w:tcW w:w="992" w:type="dxa"/>
            <w:shd w:val="clear" w:color="auto" w:fill="FFFFFF"/>
          </w:tcPr>
          <w:p w:rsidR="009D5864" w:rsidRPr="006C3C6B" w:rsidRDefault="009D5864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9D5864" w:rsidRPr="006C3C6B" w:rsidRDefault="009D5864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D5864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9D5864" w:rsidRPr="006C3C6B" w:rsidRDefault="009D5864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9D5864" w:rsidRPr="006C3C6B" w:rsidRDefault="009D5864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Найти производную функцию</w:t>
            </w:r>
          </w:p>
        </w:tc>
        <w:tc>
          <w:tcPr>
            <w:tcW w:w="992" w:type="dxa"/>
            <w:shd w:val="clear" w:color="auto" w:fill="FFFFFF"/>
          </w:tcPr>
          <w:p w:rsidR="009D5864" w:rsidRPr="006C3C6B" w:rsidRDefault="009D5864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9D5864" w:rsidRPr="006C3C6B" w:rsidRDefault="009D5864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D5864" w:rsidRPr="006C3C6B" w:rsidTr="006C3C6B">
        <w:trPr>
          <w:trHeight w:val="255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9D5864" w:rsidRPr="006C3C6B" w:rsidRDefault="009D5864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9D5864" w:rsidRPr="006C3C6B" w:rsidRDefault="009D5864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Доклад. Приближенные вычисления</w:t>
            </w:r>
          </w:p>
        </w:tc>
        <w:tc>
          <w:tcPr>
            <w:tcW w:w="992" w:type="dxa"/>
            <w:shd w:val="clear" w:color="auto" w:fill="FFFFFF"/>
          </w:tcPr>
          <w:p w:rsidR="009D5864" w:rsidRPr="006C3C6B" w:rsidRDefault="009D5864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9D5864" w:rsidRPr="006C3C6B" w:rsidRDefault="009D5864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D5864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9D5864" w:rsidRPr="006C3C6B" w:rsidRDefault="009D5864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9D5864" w:rsidRPr="006C3C6B" w:rsidRDefault="009D5864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Сообщение/реферат. Таблица производных</w:t>
            </w:r>
          </w:p>
        </w:tc>
        <w:tc>
          <w:tcPr>
            <w:tcW w:w="992" w:type="dxa"/>
            <w:shd w:val="clear" w:color="auto" w:fill="FFFFFF"/>
          </w:tcPr>
          <w:p w:rsidR="009D5864" w:rsidRPr="006C3C6B" w:rsidRDefault="009D5864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9D5864" w:rsidRPr="006C3C6B" w:rsidRDefault="009D5864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D5864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9D5864" w:rsidRPr="006C3C6B" w:rsidRDefault="009D5864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9D5864" w:rsidRPr="006C3C6B" w:rsidRDefault="009D5864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Решение задач. Основные свойства интеграла</w:t>
            </w:r>
          </w:p>
        </w:tc>
        <w:tc>
          <w:tcPr>
            <w:tcW w:w="992" w:type="dxa"/>
            <w:shd w:val="clear" w:color="auto" w:fill="FFFFFF"/>
          </w:tcPr>
          <w:p w:rsidR="009D5864" w:rsidRPr="006C3C6B" w:rsidRDefault="009D5864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9D5864" w:rsidRPr="006C3C6B" w:rsidRDefault="009D5864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D5864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9D5864" w:rsidRPr="006C3C6B" w:rsidRDefault="009D5864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9D5864" w:rsidRPr="006C3C6B" w:rsidRDefault="009D5864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Определение первообразной</w:t>
            </w:r>
          </w:p>
        </w:tc>
        <w:tc>
          <w:tcPr>
            <w:tcW w:w="992" w:type="dxa"/>
            <w:shd w:val="clear" w:color="auto" w:fill="FFFFFF"/>
          </w:tcPr>
          <w:p w:rsidR="009D5864" w:rsidRPr="006C3C6B" w:rsidRDefault="009D5864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9D5864" w:rsidRPr="006C3C6B" w:rsidRDefault="009D5864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D5864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9D5864" w:rsidRPr="006C3C6B" w:rsidRDefault="009D5864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9D5864" w:rsidRPr="006C3C6B" w:rsidRDefault="009D5864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Решение задач. Формула Ньютона — Лейбница </w:t>
            </w:r>
          </w:p>
        </w:tc>
        <w:tc>
          <w:tcPr>
            <w:tcW w:w="992" w:type="dxa"/>
            <w:shd w:val="clear" w:color="auto" w:fill="FFFFFF"/>
          </w:tcPr>
          <w:p w:rsidR="009D5864" w:rsidRPr="006C3C6B" w:rsidRDefault="009D5864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9D5864" w:rsidRPr="006C3C6B" w:rsidRDefault="009D5864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5442E6" w:rsidRPr="006C3C6B" w:rsidTr="006C3C6B">
        <w:trPr>
          <w:trHeight w:val="284"/>
        </w:trPr>
        <w:tc>
          <w:tcPr>
            <w:tcW w:w="2552" w:type="dxa"/>
            <w:shd w:val="clear" w:color="auto" w:fill="FFFFFF" w:themeFill="background1"/>
            <w:vAlign w:val="center"/>
          </w:tcPr>
          <w:p w:rsidR="005442E6" w:rsidRPr="006C3C6B" w:rsidRDefault="005442E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5442E6" w:rsidRPr="00471B9F" w:rsidRDefault="005442E6" w:rsidP="005442E6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0"/>
                <w:szCs w:val="20"/>
                <w:lang w:eastAsia="en-US"/>
              </w:rPr>
            </w:pPr>
            <w:r w:rsidRPr="00471B9F">
              <w:rPr>
                <w:rFonts w:eastAsia="Times New Roman"/>
                <w:sz w:val="20"/>
                <w:szCs w:val="20"/>
                <w:lang w:eastAsia="en-US"/>
              </w:rPr>
              <w:t>Тем</w:t>
            </w:r>
            <w:r>
              <w:rPr>
                <w:rFonts w:eastAsia="Times New Roman"/>
                <w:sz w:val="20"/>
                <w:szCs w:val="20"/>
                <w:lang w:eastAsia="en-US"/>
              </w:rPr>
              <w:t>а</w:t>
            </w:r>
            <w:r w:rsidRPr="00471B9F">
              <w:rPr>
                <w:rFonts w:eastAsia="Times New Roman"/>
                <w:sz w:val="20"/>
                <w:szCs w:val="20"/>
                <w:lang w:eastAsia="en-US"/>
              </w:rPr>
              <w:t xml:space="preserve"> рефератов (докладов), индивидуальных проектов</w:t>
            </w:r>
          </w:p>
          <w:p w:rsidR="005442E6" w:rsidRPr="005442E6" w:rsidRDefault="005442E6" w:rsidP="000D19C6">
            <w:pPr>
              <w:rPr>
                <w:rFonts w:eastAsia="Times New Roman"/>
                <w:sz w:val="20"/>
                <w:szCs w:val="20"/>
              </w:rPr>
            </w:pPr>
            <w:r w:rsidRPr="005442E6">
              <w:rPr>
                <w:sz w:val="20"/>
                <w:szCs w:val="20"/>
              </w:rPr>
              <w:t>Понятие дифференциала и его приложения.</w:t>
            </w:r>
          </w:p>
        </w:tc>
        <w:tc>
          <w:tcPr>
            <w:tcW w:w="992" w:type="dxa"/>
            <w:shd w:val="clear" w:color="auto" w:fill="FFFFFF"/>
          </w:tcPr>
          <w:p w:rsidR="005442E6" w:rsidRPr="006C3C6B" w:rsidRDefault="005442E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5442E6" w:rsidRPr="006C3C6B" w:rsidRDefault="005442E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D5864" w:rsidRPr="006C3C6B" w:rsidTr="005653D6">
        <w:trPr>
          <w:trHeight w:val="284"/>
        </w:trPr>
        <w:tc>
          <w:tcPr>
            <w:tcW w:w="13184" w:type="dxa"/>
            <w:gridSpan w:val="4"/>
            <w:shd w:val="clear" w:color="auto" w:fill="D9D9D9"/>
            <w:vAlign w:val="center"/>
            <w:hideMark/>
          </w:tcPr>
          <w:p w:rsidR="009D5864" w:rsidRPr="009D5864" w:rsidRDefault="009D5864" w:rsidP="00471B9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D5864">
              <w:rPr>
                <w:rFonts w:eastAsia="Times New Roman"/>
                <w:b/>
                <w:bCs/>
                <w:sz w:val="20"/>
                <w:szCs w:val="20"/>
              </w:rPr>
              <w:t>АЛГЕБРА</w:t>
            </w:r>
            <w:r w:rsidRPr="006C3C6B">
              <w:rPr>
                <w:rFonts w:eastAsia="Times New Roman"/>
                <w:bCs/>
                <w:sz w:val="20"/>
                <w:szCs w:val="20"/>
              </w:rPr>
              <w:t xml:space="preserve"> Раздел 1</w:t>
            </w:r>
            <w:r w:rsidR="00471B9F">
              <w:rPr>
                <w:rFonts w:eastAsia="Times New Roman"/>
                <w:bCs/>
                <w:sz w:val="20"/>
                <w:szCs w:val="20"/>
              </w:rPr>
              <w:t>1</w:t>
            </w:r>
            <w:r w:rsidRPr="006C3C6B">
              <w:rPr>
                <w:rFonts w:eastAsia="Times New Roman"/>
                <w:bCs/>
                <w:sz w:val="20"/>
                <w:szCs w:val="20"/>
              </w:rPr>
              <w:t xml:space="preserve">. </w:t>
            </w:r>
            <w:r w:rsidRPr="006C3C6B">
              <w:rPr>
                <w:sz w:val="20"/>
                <w:szCs w:val="20"/>
              </w:rPr>
              <w:t>Элементы теори</w:t>
            </w:r>
            <w:r>
              <w:rPr>
                <w:sz w:val="20"/>
                <w:szCs w:val="20"/>
              </w:rPr>
              <w:t xml:space="preserve">и вероятностей и математической </w:t>
            </w:r>
            <w:r w:rsidRPr="006C3C6B">
              <w:rPr>
                <w:sz w:val="20"/>
                <w:szCs w:val="20"/>
              </w:rPr>
              <w:t>статистики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9D5864" w:rsidRPr="006C3C6B" w:rsidRDefault="009D5864" w:rsidP="000D19C6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C3C6B">
              <w:rPr>
                <w:rFonts w:eastAsia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9D5864" w:rsidRPr="006C3C6B" w:rsidRDefault="009D5864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 w:val="restart"/>
            <w:shd w:val="clear" w:color="auto" w:fill="FFFFFF" w:themeFill="background1"/>
            <w:vAlign w:val="center"/>
            <w:hideMark/>
          </w:tcPr>
          <w:p w:rsidR="000D19C6" w:rsidRPr="006C3C6B" w:rsidRDefault="000D19C6" w:rsidP="000D19C6">
            <w:pPr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Элементы теории вероятностей</w:t>
            </w:r>
          </w:p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9D5864" w:rsidRDefault="000D19C6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9D5864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9D5864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 xml:space="preserve">Событие, вероятность события, сложение и умножение вероятностей. 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1-1</w:t>
            </w:r>
            <w:r w:rsidR="00E558CB">
              <w:rPr>
                <w:sz w:val="20"/>
                <w:szCs w:val="20"/>
              </w:rPr>
              <w:t>1</w:t>
            </w: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  <w:hideMark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9D5864" w:rsidRDefault="000D19C6" w:rsidP="009D5864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6C3C6B">
              <w:rPr>
                <w:iCs/>
                <w:sz w:val="20"/>
                <w:szCs w:val="20"/>
              </w:rPr>
              <w:t>Понятие о независимости событий</w:t>
            </w:r>
            <w:r w:rsidRPr="006C3C6B">
              <w:rPr>
                <w:sz w:val="20"/>
                <w:szCs w:val="20"/>
              </w:rPr>
              <w:t xml:space="preserve">. </w:t>
            </w:r>
            <w:r w:rsidRPr="006C3C6B">
              <w:rPr>
                <w:iCs/>
                <w:sz w:val="20"/>
                <w:szCs w:val="20"/>
              </w:rPr>
              <w:t>Дискретная случайная величина</w:t>
            </w:r>
            <w:r w:rsidRPr="006C3C6B">
              <w:rPr>
                <w:sz w:val="20"/>
                <w:szCs w:val="20"/>
              </w:rPr>
              <w:t xml:space="preserve">, </w:t>
            </w:r>
            <w:r w:rsidRPr="006C3C6B">
              <w:rPr>
                <w:iCs/>
                <w:sz w:val="20"/>
                <w:szCs w:val="20"/>
              </w:rPr>
              <w:t>закон ее распределения</w:t>
            </w:r>
            <w:r w:rsidRPr="006C3C6B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141"/>
        </w:trPr>
        <w:tc>
          <w:tcPr>
            <w:tcW w:w="2552" w:type="dxa"/>
            <w:vMerge/>
            <w:shd w:val="clear" w:color="auto" w:fill="FFFFFF" w:themeFill="background1"/>
            <w:vAlign w:val="center"/>
            <w:hideMark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9D5864" w:rsidRDefault="000D19C6" w:rsidP="009D5864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6C3C6B">
              <w:rPr>
                <w:iCs/>
                <w:sz w:val="20"/>
                <w:szCs w:val="20"/>
              </w:rPr>
              <w:t>Числовые характеристики дискретной случайной величины</w:t>
            </w:r>
            <w:r w:rsidRPr="006C3C6B">
              <w:rPr>
                <w:sz w:val="20"/>
                <w:szCs w:val="20"/>
              </w:rPr>
              <w:t xml:space="preserve">. </w:t>
            </w:r>
            <w:r w:rsidR="009D5864">
              <w:rPr>
                <w:iCs/>
                <w:sz w:val="20"/>
                <w:szCs w:val="20"/>
              </w:rPr>
              <w:t xml:space="preserve">Понятие о законе </w:t>
            </w:r>
            <w:r w:rsidRPr="006C3C6B">
              <w:rPr>
                <w:iCs/>
                <w:sz w:val="20"/>
                <w:szCs w:val="20"/>
              </w:rPr>
              <w:t>больших чисел</w:t>
            </w:r>
            <w:r w:rsidRPr="006C3C6B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 w:val="restart"/>
            <w:shd w:val="clear" w:color="auto" w:fill="FFFFFF" w:themeFill="background1"/>
            <w:vAlign w:val="center"/>
            <w:hideMark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Элементы математической статистики</w:t>
            </w: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 xml:space="preserve">Представление данных (таблицы, диаграммы, графики), </w:t>
            </w:r>
            <w:r w:rsidRPr="006C3C6B">
              <w:rPr>
                <w:iCs/>
                <w:sz w:val="20"/>
                <w:szCs w:val="20"/>
              </w:rPr>
              <w:t>генеральная совокупность</w:t>
            </w:r>
            <w:r w:rsidRPr="006C3C6B">
              <w:rPr>
                <w:sz w:val="20"/>
                <w:szCs w:val="20"/>
              </w:rPr>
              <w:t xml:space="preserve">, </w:t>
            </w:r>
            <w:r w:rsidRPr="006C3C6B">
              <w:rPr>
                <w:iCs/>
                <w:sz w:val="20"/>
                <w:szCs w:val="20"/>
              </w:rPr>
              <w:t>выборка</w:t>
            </w:r>
            <w:r w:rsidRPr="006C3C6B">
              <w:rPr>
                <w:sz w:val="20"/>
                <w:szCs w:val="20"/>
              </w:rPr>
              <w:t xml:space="preserve">, </w:t>
            </w:r>
            <w:r w:rsidRPr="006C3C6B">
              <w:rPr>
                <w:iCs/>
                <w:sz w:val="20"/>
                <w:szCs w:val="20"/>
              </w:rPr>
              <w:t>среднее арифметическое</w:t>
            </w:r>
            <w:r w:rsidRPr="006C3C6B">
              <w:rPr>
                <w:sz w:val="20"/>
                <w:szCs w:val="20"/>
              </w:rPr>
              <w:t xml:space="preserve">, </w:t>
            </w:r>
            <w:r w:rsidRPr="006C3C6B">
              <w:rPr>
                <w:iCs/>
                <w:sz w:val="20"/>
                <w:szCs w:val="20"/>
              </w:rPr>
              <w:t>медиана</w:t>
            </w:r>
            <w:r w:rsidRPr="006C3C6B">
              <w:rPr>
                <w:sz w:val="20"/>
                <w:szCs w:val="20"/>
              </w:rPr>
              <w:t xml:space="preserve">. </w:t>
            </w:r>
            <w:r w:rsidRPr="006C3C6B">
              <w:rPr>
                <w:iCs/>
                <w:sz w:val="20"/>
                <w:szCs w:val="20"/>
              </w:rPr>
              <w:t>Понятие о задачах математической статистики</w:t>
            </w:r>
            <w:r w:rsidRPr="006C3C6B">
              <w:rPr>
                <w:sz w:val="20"/>
                <w:szCs w:val="20"/>
              </w:rPr>
              <w:t>.</w:t>
            </w:r>
          </w:p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iCs/>
                <w:sz w:val="20"/>
                <w:szCs w:val="20"/>
              </w:rPr>
              <w:t>Решение практических задач с применением вероятностных методов</w:t>
            </w:r>
            <w:r w:rsidRPr="006C3C6B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  <w:hideMark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9D5864" w:rsidRDefault="000D19C6" w:rsidP="009D58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История развития комбинаторики, теории вероятностей и статистики и их роль в различных сферах человеческой жизнедеятельности. Правила комбинаторики. Решение комбинаторных задач. Размещения, сочетани</w:t>
            </w:r>
            <w:r w:rsidR="009D5864">
              <w:rPr>
                <w:sz w:val="20"/>
                <w:szCs w:val="20"/>
              </w:rPr>
              <w:t xml:space="preserve">я и перестановки. Бином Ньютона </w:t>
            </w:r>
            <w:r w:rsidRPr="006C3C6B">
              <w:rPr>
                <w:sz w:val="20"/>
                <w:szCs w:val="20"/>
              </w:rPr>
              <w:t>и треугольник Паскаля. Прикладные задачи.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Классическое определение вероятности, свойства веро</w:t>
            </w:r>
            <w:r w:rsidR="009D5864">
              <w:rPr>
                <w:sz w:val="20"/>
                <w:szCs w:val="20"/>
              </w:rPr>
              <w:t xml:space="preserve">ятностей, теорема о сумме </w:t>
            </w:r>
            <w:r w:rsidRPr="006C3C6B">
              <w:rPr>
                <w:sz w:val="20"/>
                <w:szCs w:val="20"/>
              </w:rPr>
              <w:t>вероятностей. Вычисление вероятностей. Прикладные задачи. Представление числовых данных. Прикладные задачи.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1-7</w:t>
            </w: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9D5864" w:rsidRDefault="000D19C6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9D5864">
              <w:rPr>
                <w:rFonts w:eastAsia="Times New Roman"/>
                <w:b/>
                <w:sz w:val="20"/>
                <w:szCs w:val="20"/>
              </w:rPr>
              <w:t>Самостоятельная работа обучающихся: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Расчет объемов тел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Решение задач на подобие треугольников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Построение развертки фигуры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Решение задач по теме: «Объем геометрических фигур»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71B9F" w:rsidRPr="006C3C6B" w:rsidTr="006C3C6B">
        <w:trPr>
          <w:trHeight w:val="284"/>
        </w:trPr>
        <w:tc>
          <w:tcPr>
            <w:tcW w:w="2552" w:type="dxa"/>
            <w:shd w:val="clear" w:color="auto" w:fill="FFFFFF" w:themeFill="background1"/>
            <w:vAlign w:val="center"/>
          </w:tcPr>
          <w:p w:rsidR="00471B9F" w:rsidRPr="006C3C6B" w:rsidRDefault="00471B9F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5442E6" w:rsidRPr="005442E6" w:rsidRDefault="005442E6" w:rsidP="005442E6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0"/>
                <w:szCs w:val="20"/>
                <w:lang w:eastAsia="en-US"/>
              </w:rPr>
            </w:pPr>
            <w:r w:rsidRPr="00471B9F">
              <w:rPr>
                <w:rFonts w:eastAsia="Times New Roman"/>
                <w:sz w:val="20"/>
                <w:szCs w:val="20"/>
                <w:lang w:eastAsia="en-US"/>
              </w:rPr>
              <w:t>Темы рефератов (докладов), индивидуальных проектов</w:t>
            </w:r>
          </w:p>
          <w:p w:rsidR="00471B9F" w:rsidRPr="005442E6" w:rsidRDefault="00471B9F" w:rsidP="000D19C6">
            <w:pPr>
              <w:rPr>
                <w:sz w:val="20"/>
                <w:szCs w:val="20"/>
              </w:rPr>
            </w:pPr>
            <w:r w:rsidRPr="005442E6">
              <w:rPr>
                <w:sz w:val="20"/>
                <w:szCs w:val="20"/>
              </w:rPr>
              <w:t>Средние значения и их применение в статистике.</w:t>
            </w:r>
          </w:p>
          <w:p w:rsidR="005442E6" w:rsidRPr="006C3C6B" w:rsidRDefault="005442E6" w:rsidP="000D19C6">
            <w:pPr>
              <w:rPr>
                <w:rFonts w:eastAsia="Times New Roman"/>
                <w:sz w:val="20"/>
                <w:szCs w:val="20"/>
              </w:rPr>
            </w:pPr>
            <w:r w:rsidRPr="005442E6">
              <w:rPr>
                <w:sz w:val="20"/>
                <w:szCs w:val="20"/>
              </w:rPr>
              <w:t>Схемы повторных испытаний Бернулли.</w:t>
            </w:r>
          </w:p>
        </w:tc>
        <w:tc>
          <w:tcPr>
            <w:tcW w:w="992" w:type="dxa"/>
            <w:shd w:val="clear" w:color="auto" w:fill="FFFFFF"/>
          </w:tcPr>
          <w:p w:rsidR="00471B9F" w:rsidRPr="006C3C6B" w:rsidRDefault="00471B9F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D5864" w:rsidRPr="006C3C6B" w:rsidTr="005653D6">
        <w:trPr>
          <w:trHeight w:val="284"/>
        </w:trPr>
        <w:tc>
          <w:tcPr>
            <w:tcW w:w="13184" w:type="dxa"/>
            <w:gridSpan w:val="4"/>
            <w:shd w:val="clear" w:color="auto" w:fill="D9D9D9"/>
            <w:vAlign w:val="center"/>
            <w:hideMark/>
          </w:tcPr>
          <w:p w:rsidR="009D5864" w:rsidRPr="006C3C6B" w:rsidRDefault="009D5864" w:rsidP="00471B9F">
            <w:pPr>
              <w:rPr>
                <w:rFonts w:eastAsia="Times New Roman"/>
                <w:bCs/>
                <w:sz w:val="20"/>
                <w:szCs w:val="20"/>
              </w:rPr>
            </w:pPr>
            <w:r w:rsidRPr="009D5864">
              <w:rPr>
                <w:rFonts w:eastAsia="Times New Roman"/>
                <w:b/>
                <w:bCs/>
                <w:sz w:val="20"/>
                <w:szCs w:val="20"/>
              </w:rPr>
              <w:t>АЛГЕБРА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6C3C6B">
              <w:rPr>
                <w:rFonts w:eastAsia="Times New Roman"/>
                <w:bCs/>
                <w:sz w:val="20"/>
                <w:szCs w:val="20"/>
              </w:rPr>
              <w:t>Раздел 1</w:t>
            </w:r>
            <w:r w:rsidR="00471B9F">
              <w:rPr>
                <w:rFonts w:eastAsia="Times New Roman"/>
                <w:bCs/>
                <w:sz w:val="20"/>
                <w:szCs w:val="20"/>
              </w:rPr>
              <w:t>2</w:t>
            </w:r>
            <w:r w:rsidRPr="006C3C6B">
              <w:rPr>
                <w:rFonts w:eastAsia="Times New Roman"/>
                <w:bCs/>
                <w:sz w:val="20"/>
                <w:szCs w:val="20"/>
              </w:rPr>
              <w:t xml:space="preserve">. </w:t>
            </w:r>
            <w:r w:rsidRPr="006C3C6B">
              <w:rPr>
                <w:sz w:val="20"/>
                <w:szCs w:val="20"/>
              </w:rPr>
              <w:t>Уравнения и неравенства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9D5864" w:rsidRPr="006C3C6B" w:rsidRDefault="00DB7E64" w:rsidP="00FF3C17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9D5864" w:rsidRPr="006C3C6B" w:rsidRDefault="009D5864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 w:val="restart"/>
            <w:shd w:val="clear" w:color="auto" w:fill="FFFFFF" w:themeFill="background1"/>
            <w:vAlign w:val="center"/>
            <w:hideMark/>
          </w:tcPr>
          <w:p w:rsidR="000D19C6" w:rsidRPr="006C3C6B" w:rsidRDefault="009D5864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>Уравнения и системы уравнений.</w:t>
            </w: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9D5864" w:rsidRDefault="000D19C6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9D5864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342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 xml:space="preserve">Уравнения и системы уравнений. </w:t>
            </w:r>
            <w:r w:rsidRPr="006C3C6B">
              <w:rPr>
                <w:sz w:val="20"/>
                <w:szCs w:val="20"/>
              </w:rPr>
              <w:t>Рациональные, иррациональные, показательные и тригонометрические уравнения и системы.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1-9</w:t>
            </w: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  <w:hideMark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  <w:hideMark/>
          </w:tcPr>
          <w:p w:rsidR="000D19C6" w:rsidRPr="006C3C6B" w:rsidRDefault="000D19C6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Основные приемы их решения (разложение на множители, введение новых неизвестных, подстановка, графический метод).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9D5864" w:rsidRDefault="000D19C6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9D5864">
              <w:rPr>
                <w:rFonts w:eastAsia="Times New Roman"/>
                <w:b/>
                <w:sz w:val="20"/>
                <w:szCs w:val="20"/>
              </w:rPr>
              <w:t>Самостоятельная работа обучающихся: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Решение задач. Задачи статистических группировок, их виды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19C6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1-7</w:t>
            </w: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 w:val="restart"/>
            <w:shd w:val="clear" w:color="auto" w:fill="FFFFFF" w:themeFill="background1"/>
            <w:vAlign w:val="center"/>
            <w:hideMark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>Неравенства.</w:t>
            </w: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632" w:type="dxa"/>
            <w:gridSpan w:val="3"/>
            <w:shd w:val="clear" w:color="auto" w:fill="D9D9D9"/>
            <w:vAlign w:val="center"/>
            <w:hideMark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  <w:hideMark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40" w:type="dxa"/>
            <w:shd w:val="clear" w:color="auto" w:fill="FFFFFF"/>
            <w:vAlign w:val="center"/>
          </w:tcPr>
          <w:p w:rsidR="000D19C6" w:rsidRPr="009D5864" w:rsidRDefault="000D19C6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9D5864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1-11</w:t>
            </w:r>
          </w:p>
        </w:tc>
      </w:tr>
      <w:tr w:rsidR="000D19C6" w:rsidRPr="006C3C6B" w:rsidTr="006C3C6B">
        <w:trPr>
          <w:trHeight w:val="25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40" w:type="dxa"/>
            <w:shd w:val="clear" w:color="auto" w:fill="FFFFFF"/>
            <w:vAlign w:val="center"/>
          </w:tcPr>
          <w:p w:rsidR="000D19C6" w:rsidRPr="006C3C6B" w:rsidRDefault="009D5864" w:rsidP="000D19C6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>Неравенства.</w:t>
            </w:r>
            <w:r w:rsidRPr="006C3C6B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  <w:hideMark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  <w:hideMark/>
          </w:tcPr>
          <w:p w:rsidR="000D19C6" w:rsidRPr="009D5864" w:rsidRDefault="000D19C6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9D5864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</w:tcPr>
          <w:p w:rsidR="000D19C6" w:rsidRPr="006C3C6B" w:rsidRDefault="000D19C6" w:rsidP="000D19C6">
            <w:pPr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 xml:space="preserve">Рациональные, иррациональные, показательные и </w:t>
            </w:r>
            <w:r w:rsidRPr="006C3C6B">
              <w:rPr>
                <w:iCs/>
                <w:sz w:val="20"/>
                <w:szCs w:val="20"/>
              </w:rPr>
              <w:t xml:space="preserve">тригонометрические </w:t>
            </w:r>
            <w:r w:rsidRPr="006C3C6B">
              <w:rPr>
                <w:sz w:val="20"/>
                <w:szCs w:val="20"/>
              </w:rPr>
              <w:t>неравенства. Основные приемы их решения.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  <w:hideMark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hideMark/>
          </w:tcPr>
          <w:p w:rsidR="000D19C6" w:rsidRPr="006C3C6B" w:rsidRDefault="000D19C6" w:rsidP="000D19C6">
            <w:pPr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 xml:space="preserve">Рациональные, иррациональные, показательные и </w:t>
            </w:r>
            <w:r w:rsidRPr="006C3C6B">
              <w:rPr>
                <w:iCs/>
                <w:sz w:val="20"/>
                <w:szCs w:val="20"/>
              </w:rPr>
              <w:t xml:space="preserve">тригонометрические </w:t>
            </w:r>
            <w:r w:rsidRPr="006C3C6B">
              <w:rPr>
                <w:sz w:val="20"/>
                <w:szCs w:val="20"/>
              </w:rPr>
              <w:t>неравенства. Основные приемы их решения.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9D5864" w:rsidRDefault="000D19C6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9D5864">
              <w:rPr>
                <w:rFonts w:eastAsia="Times New Roman"/>
                <w:b/>
                <w:sz w:val="20"/>
                <w:szCs w:val="20"/>
              </w:rPr>
              <w:t>Самостоятельная работа обучающихся: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Решение задач. Статистические ряды распределения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5442E6" w:rsidRPr="006C3C6B" w:rsidTr="006C3C6B">
        <w:trPr>
          <w:trHeight w:val="284"/>
        </w:trPr>
        <w:tc>
          <w:tcPr>
            <w:tcW w:w="2552" w:type="dxa"/>
            <w:shd w:val="clear" w:color="auto" w:fill="FFFFFF" w:themeFill="background1"/>
            <w:vAlign w:val="center"/>
          </w:tcPr>
          <w:p w:rsidR="005442E6" w:rsidRPr="006C3C6B" w:rsidRDefault="005442E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5442E6" w:rsidRPr="00B623AA" w:rsidRDefault="005442E6" w:rsidP="005442E6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0"/>
                <w:szCs w:val="20"/>
                <w:lang w:eastAsia="en-US"/>
              </w:rPr>
            </w:pPr>
            <w:r w:rsidRPr="00471B9F">
              <w:rPr>
                <w:rFonts w:eastAsia="Times New Roman"/>
                <w:sz w:val="20"/>
                <w:szCs w:val="20"/>
                <w:lang w:eastAsia="en-US"/>
              </w:rPr>
              <w:t>Темы рефератов (докладов), индивидуальных проектов</w:t>
            </w:r>
          </w:p>
          <w:p w:rsidR="005442E6" w:rsidRPr="00B623AA" w:rsidRDefault="005442E6" w:rsidP="000D19C6">
            <w:pPr>
              <w:rPr>
                <w:sz w:val="20"/>
                <w:szCs w:val="20"/>
              </w:rPr>
            </w:pPr>
            <w:r w:rsidRPr="00B623AA">
              <w:rPr>
                <w:sz w:val="20"/>
                <w:szCs w:val="20"/>
              </w:rPr>
              <w:t xml:space="preserve">Графическое решение уравнений и неравенств. </w:t>
            </w:r>
          </w:p>
          <w:p w:rsidR="005442E6" w:rsidRPr="006C3C6B" w:rsidRDefault="005442E6" w:rsidP="000D19C6">
            <w:pPr>
              <w:rPr>
                <w:rFonts w:eastAsia="Times New Roman"/>
                <w:sz w:val="20"/>
                <w:szCs w:val="20"/>
              </w:rPr>
            </w:pPr>
            <w:r w:rsidRPr="00B623AA">
              <w:rPr>
                <w:sz w:val="20"/>
                <w:szCs w:val="20"/>
              </w:rPr>
              <w:t>Исследование уравнений и неравенств с параметром.</w:t>
            </w:r>
          </w:p>
        </w:tc>
        <w:tc>
          <w:tcPr>
            <w:tcW w:w="992" w:type="dxa"/>
            <w:shd w:val="clear" w:color="auto" w:fill="FFFFFF"/>
          </w:tcPr>
          <w:p w:rsidR="005442E6" w:rsidRPr="006C3C6B" w:rsidRDefault="005442E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5442E6" w:rsidRPr="006C3C6B" w:rsidRDefault="005442E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 w:val="restart"/>
            <w:shd w:val="clear" w:color="auto" w:fill="FFFFFF" w:themeFill="background1"/>
            <w:vAlign w:val="center"/>
            <w:hideMark/>
          </w:tcPr>
          <w:p w:rsidR="000D19C6" w:rsidRPr="006C3C6B" w:rsidRDefault="000D19C6" w:rsidP="000D19C6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>Использование свойств и графиков функций при решении уравнений и неравенств.</w:t>
            </w: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632" w:type="dxa"/>
            <w:gridSpan w:val="3"/>
            <w:shd w:val="clear" w:color="auto" w:fill="D9D9D9"/>
            <w:vAlign w:val="center"/>
            <w:hideMark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  <w:hideMark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9D5864" w:rsidRDefault="000D19C6" w:rsidP="000D19C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9D5864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1-9</w:t>
            </w: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 xml:space="preserve">Использование свойств и графиков функций при решении уравнений и неравенств. </w:t>
            </w:r>
            <w:r w:rsidRPr="006C3C6B">
              <w:rPr>
                <w:sz w:val="20"/>
                <w:szCs w:val="20"/>
              </w:rPr>
              <w:t>Метод интервалов. Изображение на координатной плоскости множества</w:t>
            </w:r>
            <w:r w:rsidRPr="006C3C6B">
              <w:rPr>
                <w:bCs/>
                <w:sz w:val="20"/>
                <w:szCs w:val="20"/>
              </w:rPr>
              <w:t xml:space="preserve"> </w:t>
            </w:r>
            <w:r w:rsidRPr="006C3C6B">
              <w:rPr>
                <w:sz w:val="20"/>
                <w:szCs w:val="20"/>
              </w:rPr>
              <w:t>решений уравнений и неравенств с двумя переменными и их систем.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84"/>
        </w:trPr>
        <w:tc>
          <w:tcPr>
            <w:tcW w:w="2552" w:type="dxa"/>
            <w:vMerge/>
            <w:shd w:val="clear" w:color="auto" w:fill="FFFFFF" w:themeFill="background1"/>
            <w:vAlign w:val="center"/>
            <w:hideMark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Применение математических методов для решения содержательных задач из различных областей науки и практики.</w:t>
            </w:r>
          </w:p>
          <w:p w:rsidR="000D19C6" w:rsidRPr="009D5864" w:rsidRDefault="000D19C6" w:rsidP="009D58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Интерпретация результата, учет реальных ограничений.</w:t>
            </w:r>
            <w:r w:rsidR="00FF3C17" w:rsidRPr="006C3C6B">
              <w:rPr>
                <w:sz w:val="20"/>
                <w:szCs w:val="20"/>
              </w:rPr>
              <w:t xml:space="preserve"> Корни уравнений. Равносильность уравнений. 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D19C6" w:rsidRPr="006C3C6B" w:rsidTr="006C3C6B">
        <w:trPr>
          <w:trHeight w:val="216"/>
        </w:trPr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DB7E64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Преобразование уравнений. </w:t>
            </w:r>
            <w:r w:rsidRPr="006C3C6B">
              <w:rPr>
                <w:sz w:val="20"/>
                <w:szCs w:val="20"/>
              </w:rPr>
              <w:t>Осно</w:t>
            </w:r>
            <w:r>
              <w:rPr>
                <w:sz w:val="20"/>
                <w:szCs w:val="20"/>
              </w:rPr>
              <w:t xml:space="preserve">вные приемы решения уравнений.  </w:t>
            </w:r>
            <w:r w:rsidRPr="006C3C6B">
              <w:rPr>
                <w:sz w:val="20"/>
                <w:szCs w:val="20"/>
              </w:rPr>
              <w:t>Решение систем уравнений.</w:t>
            </w:r>
            <w:r>
              <w:rPr>
                <w:sz w:val="20"/>
                <w:szCs w:val="20"/>
              </w:rPr>
              <w:t xml:space="preserve"> </w:t>
            </w:r>
            <w:r w:rsidR="000D19C6" w:rsidRPr="006C3C6B">
              <w:rPr>
                <w:sz w:val="20"/>
                <w:szCs w:val="20"/>
              </w:rPr>
              <w:t>Использование свойств и графиков функций для решения уравнений и неравенств.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0D19C6" w:rsidRDefault="00471B9F" w:rsidP="000D19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1-11</w:t>
            </w:r>
          </w:p>
          <w:p w:rsidR="00471B9F" w:rsidRPr="006C3C6B" w:rsidRDefault="00471B9F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ОК 1-11</w:t>
            </w:r>
          </w:p>
        </w:tc>
      </w:tr>
      <w:tr w:rsidR="000D19C6" w:rsidRPr="006C3C6B" w:rsidTr="009D5864">
        <w:trPr>
          <w:trHeight w:val="216"/>
        </w:trPr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19C6" w:rsidRPr="006C3C6B" w:rsidRDefault="000D19C6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3"/>
            <w:shd w:val="clear" w:color="auto" w:fill="FFFFFF"/>
            <w:vAlign w:val="center"/>
          </w:tcPr>
          <w:p w:rsidR="000D19C6" w:rsidRPr="006C3C6B" w:rsidRDefault="000D19C6" w:rsidP="000D19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Контрольная работа</w:t>
            </w:r>
            <w:r w:rsidR="00BA2924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0D19C6" w:rsidRPr="006C3C6B" w:rsidRDefault="000D19C6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:rsidR="006F5C41" w:rsidRPr="006F5C41" w:rsidRDefault="006F5C41" w:rsidP="006F5C41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8D012D" w:rsidRDefault="008D012D">
      <w:pPr>
        <w:ind w:left="20"/>
        <w:rPr>
          <w:sz w:val="20"/>
          <w:szCs w:val="20"/>
        </w:rPr>
      </w:pPr>
    </w:p>
    <w:p w:rsidR="008D012D" w:rsidRDefault="008D012D">
      <w:pPr>
        <w:ind w:left="20"/>
        <w:rPr>
          <w:sz w:val="20"/>
          <w:szCs w:val="20"/>
        </w:rPr>
      </w:pPr>
    </w:p>
    <w:p w:rsidR="003B0028" w:rsidRDefault="003B0028" w:rsidP="00640138">
      <w:pPr>
        <w:ind w:left="20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3B0028" w:rsidRDefault="003B0028" w:rsidP="00640138">
      <w:pPr>
        <w:ind w:left="2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1 – ознакомительный (воспроизведение информации, узнавание (распознавание), объяснение ранее изученных объектов, свойств и т.п.);</w:t>
      </w:r>
    </w:p>
    <w:p w:rsidR="003B0028" w:rsidRDefault="003B0028" w:rsidP="00640138">
      <w:pPr>
        <w:ind w:left="2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2 – репродуктивный (выполнение деятельности по образцу, инструкции или под руководством);</w:t>
      </w:r>
    </w:p>
    <w:p w:rsidR="00281D60" w:rsidRDefault="003B0028" w:rsidP="00640138">
      <w:pPr>
        <w:ind w:left="20"/>
        <w:jc w:val="both"/>
      </w:pPr>
      <w:r>
        <w:rPr>
          <w:rFonts w:eastAsia="Times New Roman"/>
          <w:i/>
          <w:iCs/>
          <w:sz w:val="24"/>
          <w:szCs w:val="24"/>
        </w:rPr>
        <w:t>3 – продуктивный (самостоятельное планирование и выполнение деятельн</w:t>
      </w:r>
      <w:r w:rsidR="006B67FB">
        <w:rPr>
          <w:rFonts w:eastAsia="Times New Roman"/>
          <w:i/>
          <w:iCs/>
          <w:sz w:val="24"/>
          <w:szCs w:val="24"/>
        </w:rPr>
        <w:t>ости, решение проблемных задач)</w:t>
      </w:r>
    </w:p>
    <w:p w:rsidR="00281D60" w:rsidRPr="00281D60" w:rsidRDefault="00281D60" w:rsidP="00281D60"/>
    <w:p w:rsidR="00281D60" w:rsidRPr="00281D60" w:rsidRDefault="00281D60" w:rsidP="00281D60"/>
    <w:p w:rsidR="00281D60" w:rsidRDefault="00281D60" w:rsidP="00281D60"/>
    <w:p w:rsidR="00281D60" w:rsidRDefault="00281D60" w:rsidP="00281D60">
      <w:pPr>
        <w:tabs>
          <w:tab w:val="left" w:pos="10995"/>
        </w:tabs>
      </w:pPr>
      <w:r>
        <w:tab/>
      </w:r>
    </w:p>
    <w:p w:rsidR="00745964" w:rsidRPr="00281D60" w:rsidRDefault="00281D60" w:rsidP="00281D60">
      <w:pPr>
        <w:tabs>
          <w:tab w:val="left" w:pos="10995"/>
        </w:tabs>
        <w:sectPr w:rsidR="00745964" w:rsidRPr="00281D60">
          <w:pgSz w:w="16840" w:h="11906" w:orient="landscape"/>
          <w:pgMar w:top="832" w:right="1021" w:bottom="667" w:left="980" w:header="0" w:footer="0" w:gutter="0"/>
          <w:cols w:space="720" w:equalWidth="0">
            <w:col w:w="14840"/>
          </w:cols>
        </w:sectPr>
      </w:pPr>
      <w:r>
        <w:tab/>
      </w:r>
    </w:p>
    <w:p w:rsidR="00745964" w:rsidRPr="000E6726" w:rsidRDefault="006A6763" w:rsidP="000E6726">
      <w:pPr>
        <w:rPr>
          <w:rFonts w:eastAsia="Times New Roman"/>
          <w:b/>
          <w:bCs/>
          <w:i/>
          <w:iCs/>
          <w:sz w:val="24"/>
          <w:szCs w:val="24"/>
        </w:rPr>
      </w:pPr>
      <w:r w:rsidRPr="000E6726"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277C0F53" wp14:editId="5D64BBA4">
                <wp:simplePos x="0" y="0"/>
                <wp:positionH relativeFrom="page">
                  <wp:posOffset>9088755</wp:posOffset>
                </wp:positionH>
                <wp:positionV relativeFrom="page">
                  <wp:posOffset>537845</wp:posOffset>
                </wp:positionV>
                <wp:extent cx="12065" cy="12065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DA63E51" id="Shape 19" o:spid="_x0000_s1026" style="position:absolute;margin-left:715.65pt;margin-top:42.35pt;width:.95pt;height:.95pt;z-index:-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" o:allowincell="f" fillcolor="black" stroked="f">
                <v:path arrowok="t"/>
                <w10:wrap anchorx="page" anchory="page"/>
              </v:rect>
            </w:pict>
          </mc:Fallback>
        </mc:AlternateContent>
      </w:r>
      <w:r w:rsidRPr="000E672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7C7F7045" wp14:editId="40030446">
                <wp:simplePos x="0" y="0"/>
                <wp:positionH relativeFrom="page">
                  <wp:posOffset>9091930</wp:posOffset>
                </wp:positionH>
                <wp:positionV relativeFrom="page">
                  <wp:posOffset>543560</wp:posOffset>
                </wp:positionV>
                <wp:extent cx="947420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47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804CA2E" id="Shape 20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5.9pt,42.8pt" to="790.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" o:allowincell="f" filled="t" strokecolor="white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0E672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2F8FA97B" wp14:editId="3565A62E">
                <wp:simplePos x="0" y="0"/>
                <wp:positionH relativeFrom="page">
                  <wp:posOffset>9091930</wp:posOffset>
                </wp:positionH>
                <wp:positionV relativeFrom="page">
                  <wp:posOffset>543560</wp:posOffset>
                </wp:positionV>
                <wp:extent cx="947420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47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6AE7C54" id="Shape 21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5.9pt,42.8pt" to="790.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" o:allowincell="f" filled="t" strokecolor="white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="00E026F3">
        <w:rPr>
          <w:rFonts w:eastAsia="Times New Roman"/>
          <w:b/>
          <w:bCs/>
          <w:i/>
          <w:iCs/>
          <w:sz w:val="24"/>
          <w:szCs w:val="24"/>
        </w:rPr>
        <w:t>3</w:t>
      </w:r>
      <w:r w:rsidR="00DF7514" w:rsidRPr="000E6726">
        <w:rPr>
          <w:rFonts w:eastAsia="Times New Roman"/>
          <w:b/>
          <w:bCs/>
          <w:i/>
          <w:iCs/>
          <w:sz w:val="24"/>
          <w:szCs w:val="24"/>
        </w:rPr>
        <w:t xml:space="preserve">. </w:t>
      </w:r>
      <w:r w:rsidRPr="000E6726">
        <w:rPr>
          <w:rFonts w:eastAsia="Times New Roman"/>
          <w:b/>
          <w:bCs/>
          <w:i/>
          <w:iCs/>
          <w:sz w:val="24"/>
          <w:szCs w:val="24"/>
        </w:rPr>
        <w:t>ПРИМЕРНЫЕ УСЛОВИЯ РЕАЛИЗАЦИИ ПРОГРАММЫ</w:t>
      </w:r>
    </w:p>
    <w:p w:rsidR="00745964" w:rsidRPr="000E6726" w:rsidRDefault="00745964">
      <w:pPr>
        <w:spacing w:line="361" w:lineRule="exact"/>
        <w:rPr>
          <w:sz w:val="20"/>
          <w:szCs w:val="20"/>
        </w:rPr>
      </w:pPr>
    </w:p>
    <w:p w:rsidR="00531443" w:rsidRPr="005A6AE8" w:rsidRDefault="00531443" w:rsidP="00531443">
      <w:pPr>
        <w:spacing w:before="240"/>
        <w:jc w:val="both"/>
        <w:rPr>
          <w:b/>
          <w:bCs/>
        </w:rPr>
      </w:pPr>
      <w:r w:rsidRPr="005A6AE8">
        <w:rPr>
          <w:b/>
          <w:bCs/>
        </w:rPr>
        <w:t>3.1. Материально-техническое обеспечение</w:t>
      </w:r>
    </w:p>
    <w:p w:rsidR="005755F4" w:rsidRPr="0093751E" w:rsidRDefault="005755F4" w:rsidP="00575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93751E">
        <w:rPr>
          <w:sz w:val="24"/>
          <w:szCs w:val="24"/>
        </w:rPr>
        <w:t xml:space="preserve">Реализация программы дисциплины требует наличия учебного кабинета математики и информационно-коммуникационных технологий. </w:t>
      </w:r>
    </w:p>
    <w:p w:rsidR="00531443" w:rsidRPr="00F02C31" w:rsidRDefault="00531443" w:rsidP="00531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F02C31">
        <w:rPr>
          <w:b/>
          <w:bCs/>
        </w:rPr>
        <w:t>Оборудование учебного кабинета:</w:t>
      </w:r>
    </w:p>
    <w:p w:rsidR="00531443" w:rsidRPr="009D014B" w:rsidRDefault="00531443" w:rsidP="00B623AA">
      <w:pPr>
        <w:pStyle w:val="a8"/>
        <w:numPr>
          <w:ilvl w:val="0"/>
          <w:numId w:val="12"/>
        </w:numPr>
        <w:tabs>
          <w:tab w:val="left" w:pos="0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B6FA2">
        <w:t xml:space="preserve">рабочее место студента (по количеству </w:t>
      </w:r>
      <w:proofErr w:type="gramStart"/>
      <w:r w:rsidRPr="004B6FA2">
        <w:t>обучающихся</w:t>
      </w:r>
      <w:proofErr w:type="gramEnd"/>
      <w:r w:rsidRPr="004B6FA2">
        <w:t xml:space="preserve">). </w:t>
      </w:r>
    </w:p>
    <w:p w:rsidR="00531443" w:rsidRPr="009D014B" w:rsidRDefault="00531443" w:rsidP="00B623AA">
      <w:pPr>
        <w:pStyle w:val="a8"/>
        <w:numPr>
          <w:ilvl w:val="0"/>
          <w:numId w:val="1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A6AE8">
        <w:t>р</w:t>
      </w:r>
      <w:r w:rsidRPr="009D014B">
        <w:t>абочее место преподавателя;</w:t>
      </w:r>
    </w:p>
    <w:p w:rsidR="00531443" w:rsidRPr="009D014B" w:rsidRDefault="00531443" w:rsidP="00B623AA">
      <w:pPr>
        <w:pStyle w:val="a8"/>
        <w:numPr>
          <w:ilvl w:val="0"/>
          <w:numId w:val="1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у</w:t>
      </w:r>
      <w:r w:rsidRPr="009D014B">
        <w:t>чебно-методический комплекс;</w:t>
      </w:r>
    </w:p>
    <w:p w:rsidR="00531443" w:rsidRPr="009D014B" w:rsidRDefault="00531443" w:rsidP="00B623AA">
      <w:pPr>
        <w:pStyle w:val="a8"/>
        <w:numPr>
          <w:ilvl w:val="0"/>
          <w:numId w:val="1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н</w:t>
      </w:r>
      <w:r w:rsidRPr="009D014B">
        <w:t>аглядные пособия;</w:t>
      </w:r>
    </w:p>
    <w:p w:rsidR="00531443" w:rsidRPr="00B623AA" w:rsidRDefault="00531443" w:rsidP="00B623AA">
      <w:pPr>
        <w:pStyle w:val="a8"/>
        <w:numPr>
          <w:ilvl w:val="0"/>
          <w:numId w:val="1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t>п</w:t>
      </w:r>
      <w:r w:rsidRPr="009D014B">
        <w:t xml:space="preserve">резентации и </w:t>
      </w:r>
      <w:proofErr w:type="spellStart"/>
      <w:r>
        <w:t>видо</w:t>
      </w:r>
      <w:r w:rsidRPr="009D014B">
        <w:t>фильмы</w:t>
      </w:r>
      <w:proofErr w:type="spellEnd"/>
      <w:r w:rsidRPr="009D014B">
        <w:t xml:space="preserve">;  </w:t>
      </w:r>
    </w:p>
    <w:p w:rsidR="00531443" w:rsidRDefault="00531443" w:rsidP="00B623AA">
      <w:pPr>
        <w:pStyle w:val="a8"/>
        <w:numPr>
          <w:ilvl w:val="0"/>
          <w:numId w:val="12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д</w:t>
      </w:r>
      <w:r w:rsidRPr="009D014B">
        <w:t>оска</w:t>
      </w:r>
      <w:r>
        <w:t xml:space="preserve"> школьная.</w:t>
      </w:r>
    </w:p>
    <w:p w:rsidR="00531443" w:rsidRPr="00D9619C" w:rsidRDefault="00531443" w:rsidP="00531443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02C31">
        <w:rPr>
          <w:b/>
          <w:bCs/>
        </w:rPr>
        <w:t xml:space="preserve">Технические средства обучения: </w:t>
      </w:r>
    </w:p>
    <w:p w:rsidR="00531443" w:rsidRPr="00B623AA" w:rsidRDefault="00531443" w:rsidP="00B623AA">
      <w:pPr>
        <w:pStyle w:val="a8"/>
        <w:numPr>
          <w:ilvl w:val="0"/>
          <w:numId w:val="1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B623AA">
        <w:rPr>
          <w:bCs/>
        </w:rPr>
        <w:t>компьютер;</w:t>
      </w:r>
    </w:p>
    <w:p w:rsidR="00531443" w:rsidRDefault="00531443" w:rsidP="00B623AA">
      <w:pPr>
        <w:pStyle w:val="a8"/>
        <w:numPr>
          <w:ilvl w:val="0"/>
          <w:numId w:val="1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</w:t>
      </w:r>
      <w:r w:rsidR="00B623AA">
        <w:t>роектор;</w:t>
      </w:r>
    </w:p>
    <w:p w:rsidR="00B623AA" w:rsidRPr="00B623AA" w:rsidRDefault="00B623AA" w:rsidP="00B623AA">
      <w:pPr>
        <w:pStyle w:val="a8"/>
        <w:numPr>
          <w:ilvl w:val="0"/>
          <w:numId w:val="1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t xml:space="preserve">экран. </w:t>
      </w:r>
    </w:p>
    <w:p w:rsidR="00531443" w:rsidRPr="009D014B" w:rsidRDefault="00531443" w:rsidP="0053144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F02C31">
        <w:rPr>
          <w:bCs/>
        </w:rPr>
        <w:t>Библиотека, читальный зал с выходом в Интернет, оборудованный наглядными пособиями, литературой и справочной литературой.</w:t>
      </w:r>
    </w:p>
    <w:p w:rsidR="00531443" w:rsidRPr="0093751E" w:rsidRDefault="00531443" w:rsidP="00531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31443" w:rsidRPr="0093751E" w:rsidRDefault="00531443" w:rsidP="00531443">
      <w:pPr>
        <w:jc w:val="both"/>
      </w:pPr>
      <w:r w:rsidRPr="0093751E">
        <w:rPr>
          <w:b/>
          <w:bCs/>
        </w:rPr>
        <w:t>Модели:</w:t>
      </w:r>
    </w:p>
    <w:p w:rsidR="00531443" w:rsidRPr="0093751E" w:rsidRDefault="00531443" w:rsidP="00B623AA">
      <w:pPr>
        <w:pStyle w:val="a8"/>
        <w:numPr>
          <w:ilvl w:val="0"/>
          <w:numId w:val="14"/>
        </w:numPr>
        <w:jc w:val="both"/>
      </w:pPr>
      <w:r w:rsidRPr="0093751E">
        <w:t xml:space="preserve">прямая и наклонная призмы; </w:t>
      </w:r>
    </w:p>
    <w:p w:rsidR="00531443" w:rsidRPr="0093751E" w:rsidRDefault="00531443" w:rsidP="00B623AA">
      <w:pPr>
        <w:pStyle w:val="a8"/>
        <w:numPr>
          <w:ilvl w:val="0"/>
          <w:numId w:val="14"/>
        </w:numPr>
        <w:jc w:val="both"/>
      </w:pPr>
      <w:r w:rsidRPr="0093751E">
        <w:t>правильная призма;</w:t>
      </w:r>
    </w:p>
    <w:p w:rsidR="00531443" w:rsidRPr="0093751E" w:rsidRDefault="00531443" w:rsidP="00B623AA">
      <w:pPr>
        <w:pStyle w:val="a8"/>
        <w:numPr>
          <w:ilvl w:val="0"/>
          <w:numId w:val="14"/>
        </w:numPr>
        <w:jc w:val="both"/>
      </w:pPr>
      <w:r w:rsidRPr="0093751E">
        <w:t>параллелепипед;</w:t>
      </w:r>
    </w:p>
    <w:p w:rsidR="00531443" w:rsidRPr="0093751E" w:rsidRDefault="00531443" w:rsidP="00B623AA">
      <w:pPr>
        <w:pStyle w:val="a8"/>
        <w:numPr>
          <w:ilvl w:val="0"/>
          <w:numId w:val="14"/>
        </w:numPr>
        <w:jc w:val="both"/>
      </w:pPr>
      <w:r w:rsidRPr="0093751E">
        <w:t>куб;</w:t>
      </w:r>
    </w:p>
    <w:p w:rsidR="00531443" w:rsidRPr="0093751E" w:rsidRDefault="00531443" w:rsidP="00B623AA">
      <w:pPr>
        <w:pStyle w:val="a8"/>
        <w:numPr>
          <w:ilvl w:val="0"/>
          <w:numId w:val="14"/>
        </w:numPr>
        <w:jc w:val="both"/>
      </w:pPr>
      <w:r w:rsidRPr="0093751E">
        <w:t>пирамида;</w:t>
      </w:r>
    </w:p>
    <w:p w:rsidR="00531443" w:rsidRPr="0093751E" w:rsidRDefault="00531443" w:rsidP="00B623AA">
      <w:pPr>
        <w:pStyle w:val="a8"/>
        <w:numPr>
          <w:ilvl w:val="0"/>
          <w:numId w:val="14"/>
        </w:numPr>
        <w:jc w:val="both"/>
      </w:pPr>
      <w:r w:rsidRPr="0093751E">
        <w:t xml:space="preserve">правильная пирамида; </w:t>
      </w:r>
    </w:p>
    <w:p w:rsidR="00531443" w:rsidRPr="0093751E" w:rsidRDefault="00531443" w:rsidP="00B623AA">
      <w:pPr>
        <w:pStyle w:val="a8"/>
        <w:numPr>
          <w:ilvl w:val="0"/>
          <w:numId w:val="14"/>
        </w:numPr>
        <w:jc w:val="both"/>
      </w:pPr>
      <w:r w:rsidRPr="0093751E">
        <w:t>усечённая пирамида;</w:t>
      </w:r>
    </w:p>
    <w:p w:rsidR="00531443" w:rsidRPr="0093751E" w:rsidRDefault="00531443" w:rsidP="00B623AA">
      <w:pPr>
        <w:pStyle w:val="a8"/>
        <w:numPr>
          <w:ilvl w:val="0"/>
          <w:numId w:val="14"/>
        </w:numPr>
        <w:jc w:val="both"/>
      </w:pPr>
      <w:r w:rsidRPr="0093751E">
        <w:t>осевые сечения и сечения, параллельные основанию;</w:t>
      </w:r>
    </w:p>
    <w:p w:rsidR="00531443" w:rsidRPr="0093751E" w:rsidRDefault="00531443" w:rsidP="00B623AA">
      <w:pPr>
        <w:pStyle w:val="a8"/>
        <w:numPr>
          <w:ilvl w:val="0"/>
          <w:numId w:val="14"/>
        </w:numPr>
        <w:jc w:val="both"/>
      </w:pPr>
      <w:r w:rsidRPr="0093751E">
        <w:t>наглядные диски с изображением отношений на множестве;</w:t>
      </w:r>
    </w:p>
    <w:p w:rsidR="00531443" w:rsidRPr="0093751E" w:rsidRDefault="00531443" w:rsidP="00B623AA">
      <w:pPr>
        <w:pStyle w:val="a8"/>
        <w:numPr>
          <w:ilvl w:val="0"/>
          <w:numId w:val="14"/>
        </w:numPr>
        <w:jc w:val="both"/>
      </w:pPr>
      <w:r w:rsidRPr="0093751E">
        <w:t>наглядные диски с изображен</w:t>
      </w:r>
      <w:r>
        <w:t>ием отношений между множествами.</w:t>
      </w:r>
    </w:p>
    <w:p w:rsidR="00531443" w:rsidRPr="0093751E" w:rsidRDefault="00531443" w:rsidP="00531443">
      <w:pPr>
        <w:jc w:val="both"/>
      </w:pPr>
    </w:p>
    <w:p w:rsidR="00531443" w:rsidRPr="0093751E" w:rsidRDefault="00531443" w:rsidP="00531443">
      <w:pPr>
        <w:jc w:val="both"/>
        <w:rPr>
          <w:b/>
          <w:bCs/>
        </w:rPr>
      </w:pPr>
      <w:r w:rsidRPr="0093751E">
        <w:rPr>
          <w:b/>
          <w:bCs/>
        </w:rPr>
        <w:t>Печатные пособия:</w:t>
      </w:r>
    </w:p>
    <w:p w:rsidR="00531443" w:rsidRPr="0093751E" w:rsidRDefault="00531443" w:rsidP="00531443">
      <w:pPr>
        <w:jc w:val="both"/>
        <w:rPr>
          <w:b/>
          <w:bCs/>
        </w:rPr>
      </w:pPr>
      <w:r w:rsidRPr="0093751E">
        <w:rPr>
          <w:b/>
          <w:bCs/>
        </w:rPr>
        <w:t>Плакаты:</w:t>
      </w:r>
    </w:p>
    <w:p w:rsidR="00531443" w:rsidRPr="0093751E" w:rsidRDefault="00531443" w:rsidP="00B623AA">
      <w:pPr>
        <w:pStyle w:val="a8"/>
        <w:numPr>
          <w:ilvl w:val="0"/>
          <w:numId w:val="15"/>
        </w:numPr>
        <w:jc w:val="both"/>
      </w:pPr>
      <w:r w:rsidRPr="0093751E">
        <w:t>организация рабочего места и техника безопасности;</w:t>
      </w:r>
    </w:p>
    <w:p w:rsidR="00531443" w:rsidRPr="0093751E" w:rsidRDefault="00531443" w:rsidP="00B623AA">
      <w:pPr>
        <w:pStyle w:val="a8"/>
        <w:numPr>
          <w:ilvl w:val="0"/>
          <w:numId w:val="15"/>
        </w:numPr>
        <w:jc w:val="both"/>
      </w:pPr>
      <w:r w:rsidRPr="0093751E">
        <w:t>организация физкультурных пауз;</w:t>
      </w:r>
    </w:p>
    <w:p w:rsidR="00531443" w:rsidRPr="0093751E" w:rsidRDefault="00531443" w:rsidP="00B623AA">
      <w:pPr>
        <w:pStyle w:val="a8"/>
        <w:numPr>
          <w:ilvl w:val="0"/>
          <w:numId w:val="15"/>
        </w:numPr>
        <w:jc w:val="both"/>
      </w:pPr>
      <w:r w:rsidRPr="0093751E">
        <w:t>история математики;</w:t>
      </w:r>
    </w:p>
    <w:p w:rsidR="00531443" w:rsidRPr="0093751E" w:rsidRDefault="00531443" w:rsidP="00B623AA">
      <w:pPr>
        <w:pStyle w:val="a8"/>
        <w:numPr>
          <w:ilvl w:val="0"/>
          <w:numId w:val="15"/>
        </w:numPr>
        <w:jc w:val="both"/>
      </w:pPr>
      <w:r w:rsidRPr="0093751E">
        <w:t>теоретические основы математики.</w:t>
      </w:r>
    </w:p>
    <w:p w:rsidR="00531443" w:rsidRPr="0093751E" w:rsidRDefault="00531443" w:rsidP="00B623AA">
      <w:pPr>
        <w:pStyle w:val="a8"/>
        <w:numPr>
          <w:ilvl w:val="0"/>
          <w:numId w:val="15"/>
        </w:numPr>
        <w:jc w:val="both"/>
      </w:pPr>
      <w:r w:rsidRPr="0093751E">
        <w:t>решение простейших тригонометрических уравнений</w:t>
      </w:r>
    </w:p>
    <w:p w:rsidR="00531443" w:rsidRPr="0093751E" w:rsidRDefault="00531443" w:rsidP="00B623AA">
      <w:pPr>
        <w:pStyle w:val="a8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751E">
        <w:t xml:space="preserve">основное свойство </w:t>
      </w:r>
      <w:proofErr w:type="gramStart"/>
      <w:r w:rsidRPr="0093751E">
        <w:t>первообразной</w:t>
      </w:r>
      <w:proofErr w:type="gramEnd"/>
      <w:r w:rsidRPr="0093751E">
        <w:t>;</w:t>
      </w:r>
    </w:p>
    <w:p w:rsidR="00531443" w:rsidRPr="0093751E" w:rsidRDefault="00531443" w:rsidP="00B623AA">
      <w:pPr>
        <w:pStyle w:val="a8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751E">
        <w:t>производная;</w:t>
      </w:r>
    </w:p>
    <w:p w:rsidR="00531443" w:rsidRPr="0093751E" w:rsidRDefault="00531443" w:rsidP="00B623AA">
      <w:pPr>
        <w:pStyle w:val="a8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751E">
        <w:t>показательная и логарифмическая функция;</w:t>
      </w:r>
    </w:p>
    <w:p w:rsidR="00531443" w:rsidRPr="0093751E" w:rsidRDefault="00531443" w:rsidP="00B623AA">
      <w:pPr>
        <w:pStyle w:val="a8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751E">
        <w:t>действительные числа;</w:t>
      </w:r>
    </w:p>
    <w:p w:rsidR="00531443" w:rsidRPr="0093751E" w:rsidRDefault="00531443" w:rsidP="00B623AA">
      <w:pPr>
        <w:pStyle w:val="a8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751E">
        <w:t>площадь криволинейной трапеции;</w:t>
      </w:r>
    </w:p>
    <w:p w:rsidR="00531443" w:rsidRPr="0093751E" w:rsidRDefault="00531443" w:rsidP="00B623AA">
      <w:pPr>
        <w:pStyle w:val="a8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751E">
        <w:t>тождественные преобразования.</w:t>
      </w:r>
    </w:p>
    <w:p w:rsidR="00531443" w:rsidRPr="0093751E" w:rsidRDefault="00531443" w:rsidP="00531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31443" w:rsidRPr="0093751E" w:rsidRDefault="00531443" w:rsidP="00531443">
      <w:pPr>
        <w:jc w:val="both"/>
        <w:rPr>
          <w:b/>
          <w:bCs/>
        </w:rPr>
      </w:pPr>
      <w:r w:rsidRPr="0093751E">
        <w:rPr>
          <w:b/>
          <w:bCs/>
        </w:rPr>
        <w:t>Схемы:</w:t>
      </w:r>
    </w:p>
    <w:p w:rsidR="00531443" w:rsidRPr="0093751E" w:rsidRDefault="00531443" w:rsidP="00B623AA">
      <w:pPr>
        <w:pStyle w:val="a8"/>
        <w:numPr>
          <w:ilvl w:val="0"/>
          <w:numId w:val="16"/>
        </w:numPr>
        <w:jc w:val="both"/>
      </w:pPr>
      <w:r w:rsidRPr="0093751E">
        <w:t>тригонометрические функции;</w:t>
      </w:r>
    </w:p>
    <w:p w:rsidR="00531443" w:rsidRPr="0093751E" w:rsidRDefault="00531443" w:rsidP="00B623AA">
      <w:pPr>
        <w:pStyle w:val="a8"/>
        <w:numPr>
          <w:ilvl w:val="0"/>
          <w:numId w:val="16"/>
        </w:numPr>
        <w:jc w:val="both"/>
      </w:pPr>
      <w:r w:rsidRPr="0093751E">
        <w:t>логарифмическая функция;</w:t>
      </w:r>
    </w:p>
    <w:p w:rsidR="00531443" w:rsidRPr="0093751E" w:rsidRDefault="00531443" w:rsidP="00B623AA">
      <w:pPr>
        <w:pStyle w:val="a8"/>
        <w:numPr>
          <w:ilvl w:val="0"/>
          <w:numId w:val="16"/>
        </w:numPr>
        <w:jc w:val="both"/>
      </w:pPr>
      <w:r w:rsidRPr="0093751E">
        <w:t>касательная к графику функции.</w:t>
      </w:r>
    </w:p>
    <w:p w:rsidR="00531443" w:rsidRPr="0093751E" w:rsidRDefault="00531443" w:rsidP="00531443">
      <w:pPr>
        <w:jc w:val="both"/>
      </w:pPr>
    </w:p>
    <w:p w:rsidR="00531443" w:rsidRPr="0093751E" w:rsidRDefault="00531443" w:rsidP="00531443">
      <w:pPr>
        <w:jc w:val="both"/>
      </w:pPr>
    </w:p>
    <w:p w:rsidR="00531443" w:rsidRPr="0093751E" w:rsidRDefault="00531443" w:rsidP="00531443">
      <w:pPr>
        <w:jc w:val="both"/>
        <w:rPr>
          <w:b/>
          <w:bCs/>
        </w:rPr>
      </w:pPr>
      <w:r w:rsidRPr="0093751E">
        <w:rPr>
          <w:b/>
          <w:bCs/>
        </w:rPr>
        <w:t>Таблицы:</w:t>
      </w:r>
    </w:p>
    <w:p w:rsidR="00531443" w:rsidRPr="0093751E" w:rsidRDefault="00531443" w:rsidP="00B623AA">
      <w:pPr>
        <w:pStyle w:val="a8"/>
        <w:numPr>
          <w:ilvl w:val="0"/>
          <w:numId w:val="17"/>
        </w:numPr>
        <w:jc w:val="both"/>
      </w:pPr>
      <w:r w:rsidRPr="0093751E">
        <w:t>основные тригонометрические формулы</w:t>
      </w:r>
    </w:p>
    <w:p w:rsidR="00531443" w:rsidRPr="0093751E" w:rsidRDefault="00531443" w:rsidP="00B623AA">
      <w:pPr>
        <w:pStyle w:val="a8"/>
        <w:numPr>
          <w:ilvl w:val="0"/>
          <w:numId w:val="17"/>
        </w:numPr>
        <w:jc w:val="both"/>
      </w:pPr>
      <w:r w:rsidRPr="0093751E">
        <w:lastRenderedPageBreak/>
        <w:t>значение синуса, косинуса, тангенса, котангенса;</w:t>
      </w:r>
    </w:p>
    <w:p w:rsidR="00531443" w:rsidRPr="0093751E" w:rsidRDefault="00531443" w:rsidP="00B623AA">
      <w:pPr>
        <w:pStyle w:val="a8"/>
        <w:numPr>
          <w:ilvl w:val="0"/>
          <w:numId w:val="17"/>
        </w:numPr>
        <w:jc w:val="both"/>
      </w:pPr>
      <w:r w:rsidRPr="0093751E">
        <w:t>производные.</w:t>
      </w:r>
    </w:p>
    <w:p w:rsidR="000E6726" w:rsidRDefault="000E6726" w:rsidP="00640138">
      <w:pPr>
        <w:jc w:val="both"/>
        <w:rPr>
          <w:sz w:val="24"/>
          <w:szCs w:val="24"/>
        </w:rPr>
      </w:pPr>
    </w:p>
    <w:p w:rsidR="00B623AA" w:rsidRPr="00571936" w:rsidRDefault="00B623AA" w:rsidP="00B623A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rFonts w:eastAsia="Times New Roman"/>
          <w:b/>
          <w:sz w:val="24"/>
          <w:szCs w:val="24"/>
        </w:rPr>
      </w:pPr>
      <w:r w:rsidRPr="00571936">
        <w:rPr>
          <w:rFonts w:eastAsia="Times New Roman"/>
          <w:b/>
          <w:sz w:val="24"/>
          <w:szCs w:val="24"/>
        </w:rPr>
        <w:t>Учебно-методическое и материально-техническое обеспечения программы учебной дисциплины (примерная программа образовательной учебной дисциплины «</w:t>
      </w:r>
      <w:r>
        <w:rPr>
          <w:rFonts w:eastAsia="Times New Roman"/>
          <w:b/>
          <w:sz w:val="24"/>
          <w:szCs w:val="24"/>
        </w:rPr>
        <w:t>Математика</w:t>
      </w:r>
      <w:r w:rsidRPr="00571936">
        <w:rPr>
          <w:rFonts w:eastAsia="Times New Roman"/>
          <w:b/>
          <w:sz w:val="24"/>
          <w:szCs w:val="24"/>
        </w:rPr>
        <w:t xml:space="preserve">» для профильных образовательных организаций) </w:t>
      </w:r>
    </w:p>
    <w:p w:rsidR="00B623AA" w:rsidRDefault="00B623AA" w:rsidP="00B623AA">
      <w:pPr>
        <w:autoSpaceDE w:val="0"/>
        <w:autoSpaceDN w:val="0"/>
        <w:adjustRightInd w:val="0"/>
        <w:rPr>
          <w:sz w:val="24"/>
          <w:szCs w:val="24"/>
        </w:rPr>
      </w:pPr>
    </w:p>
    <w:p w:rsidR="00B623AA" w:rsidRPr="007534D1" w:rsidRDefault="00B623AA" w:rsidP="00B623A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 xml:space="preserve">Освоение программы учебной дисциплины </w:t>
      </w:r>
      <w:r w:rsidRPr="007534D1">
        <w:rPr>
          <w:b/>
          <w:bCs/>
          <w:sz w:val="24"/>
          <w:szCs w:val="24"/>
        </w:rPr>
        <w:t>«</w:t>
      </w:r>
      <w:r>
        <w:rPr>
          <w:sz w:val="24"/>
          <w:szCs w:val="24"/>
        </w:rPr>
        <w:t>Математика</w:t>
      </w:r>
      <w:r w:rsidRPr="007534D1">
        <w:rPr>
          <w:b/>
          <w:bCs/>
          <w:sz w:val="24"/>
          <w:szCs w:val="24"/>
        </w:rPr>
        <w:t xml:space="preserve">» </w:t>
      </w:r>
      <w:r w:rsidRPr="007534D1">
        <w:rPr>
          <w:sz w:val="24"/>
          <w:szCs w:val="24"/>
        </w:rPr>
        <w:t xml:space="preserve">предполагает наличие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 </w:t>
      </w:r>
    </w:p>
    <w:p w:rsidR="00B623AA" w:rsidRPr="007534D1" w:rsidRDefault="00B623AA" w:rsidP="00B623A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 xml:space="preserve">Помещение кабинета </w:t>
      </w:r>
      <w:r>
        <w:rPr>
          <w:sz w:val="24"/>
          <w:szCs w:val="24"/>
        </w:rPr>
        <w:t>математики</w:t>
      </w:r>
      <w:r w:rsidRPr="007534D1">
        <w:rPr>
          <w:sz w:val="24"/>
          <w:szCs w:val="24"/>
        </w:rPr>
        <w:t xml:space="preserve"> должно удовлетворять требованиям Санитарно-эпидемиологических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обучающихся1.</w:t>
      </w:r>
    </w:p>
    <w:p w:rsidR="00B623AA" w:rsidRPr="007534D1" w:rsidRDefault="00B623AA" w:rsidP="00B623A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 xml:space="preserve"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</w:t>
      </w:r>
      <w:r>
        <w:rPr>
          <w:sz w:val="24"/>
          <w:szCs w:val="24"/>
        </w:rPr>
        <w:t>математике</w:t>
      </w:r>
      <w:r w:rsidRPr="007534D1">
        <w:rPr>
          <w:sz w:val="24"/>
          <w:szCs w:val="24"/>
        </w:rPr>
        <w:t>, создавать презентации, видеоматериалы и т. п.</w:t>
      </w:r>
    </w:p>
    <w:p w:rsidR="00B623AA" w:rsidRPr="007534D1" w:rsidRDefault="00B623AA" w:rsidP="00B623A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В состав учебно-методического и материально-технического обеспечения программы учебной дисциплины «</w:t>
      </w:r>
      <w:r>
        <w:rPr>
          <w:sz w:val="24"/>
          <w:szCs w:val="24"/>
        </w:rPr>
        <w:t>Математик</w:t>
      </w:r>
      <w:r w:rsidRPr="007534D1">
        <w:rPr>
          <w:sz w:val="24"/>
          <w:szCs w:val="24"/>
        </w:rPr>
        <w:t>а», входят:</w:t>
      </w:r>
    </w:p>
    <w:p w:rsidR="00B623AA" w:rsidRPr="007534D1" w:rsidRDefault="00B623AA" w:rsidP="00B623AA">
      <w:pPr>
        <w:autoSpaceDE w:val="0"/>
        <w:autoSpaceDN w:val="0"/>
        <w:adjustRightInd w:val="0"/>
        <w:rPr>
          <w:sz w:val="24"/>
          <w:szCs w:val="24"/>
        </w:rPr>
      </w:pPr>
    </w:p>
    <w:p w:rsidR="00B623AA" w:rsidRPr="007534D1" w:rsidRDefault="00B623AA" w:rsidP="00B623AA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многофункциональный комплекс преподавателя;</w:t>
      </w:r>
    </w:p>
    <w:p w:rsidR="00B623AA" w:rsidRPr="007534D1" w:rsidRDefault="00B623AA" w:rsidP="00B623AA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наглядные пособия;</w:t>
      </w:r>
    </w:p>
    <w:p w:rsidR="00B623AA" w:rsidRPr="007534D1" w:rsidRDefault="00B623AA" w:rsidP="00B623AA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информационно-коммуникативные средства;</w:t>
      </w:r>
    </w:p>
    <w:p w:rsidR="00B623AA" w:rsidRPr="007534D1" w:rsidRDefault="00B623AA" w:rsidP="00B623AA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экранно-звуковые пособия;</w:t>
      </w:r>
    </w:p>
    <w:p w:rsidR="00B623AA" w:rsidRPr="007534D1" w:rsidRDefault="00B623AA" w:rsidP="00B623AA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комплект электроснабжения кабинета;</w:t>
      </w:r>
    </w:p>
    <w:p w:rsidR="00B623AA" w:rsidRPr="007534D1" w:rsidRDefault="00B623AA" w:rsidP="00B623AA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технические средства обучения;</w:t>
      </w:r>
    </w:p>
    <w:p w:rsidR="00B623AA" w:rsidRPr="007534D1" w:rsidRDefault="00B623AA" w:rsidP="00B623AA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демонстрационное оборудование (общего назначения и тематические наборы);</w:t>
      </w:r>
    </w:p>
    <w:p w:rsidR="00B623AA" w:rsidRPr="007534D1" w:rsidRDefault="00B623AA" w:rsidP="00B623AA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статические, динамические, демонстрационные и раздаточные модели;</w:t>
      </w:r>
    </w:p>
    <w:p w:rsidR="00B623AA" w:rsidRPr="007534D1" w:rsidRDefault="00B623AA" w:rsidP="00B623AA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вспомогательное оборудование;</w:t>
      </w:r>
    </w:p>
    <w:p w:rsidR="00B623AA" w:rsidRPr="007534D1" w:rsidRDefault="00B623AA" w:rsidP="00B623AA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B623AA" w:rsidRPr="007534D1" w:rsidRDefault="00B623AA" w:rsidP="00B623AA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библиотечный фонд.</w:t>
      </w:r>
    </w:p>
    <w:p w:rsidR="00B623AA" w:rsidRPr="007534D1" w:rsidRDefault="00B623AA" w:rsidP="00B623A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В библиотечный фонд входят учебники, учебно-методические комплекты (УМК), обеспечивающие освоение учебной дисциплины «</w:t>
      </w:r>
      <w:r w:rsidR="00DF436A">
        <w:rPr>
          <w:sz w:val="24"/>
          <w:szCs w:val="24"/>
        </w:rPr>
        <w:t>Математика</w:t>
      </w:r>
      <w:r w:rsidRPr="007534D1">
        <w:rPr>
          <w:sz w:val="24"/>
          <w:szCs w:val="24"/>
        </w:rPr>
        <w:t>», рекомендованные или до 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B623AA" w:rsidRPr="007534D1" w:rsidRDefault="00B623AA" w:rsidP="00B623A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Библиотечный фонд может быть дополнен физическими энциклопедиями, атласами, словарями и хрестоматией по физике, справочниками по физике и технике, научной и научно-популярной литературой естественно-научного содержания.</w:t>
      </w:r>
    </w:p>
    <w:p w:rsidR="00B623AA" w:rsidRPr="007534D1" w:rsidRDefault="00B623AA" w:rsidP="00B623A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В процессе освоения программы учебной дисциплины «</w:t>
      </w:r>
      <w:r w:rsidR="00DF436A">
        <w:rPr>
          <w:sz w:val="24"/>
          <w:szCs w:val="24"/>
        </w:rPr>
        <w:t>Математика</w:t>
      </w:r>
      <w:r w:rsidRPr="007534D1">
        <w:rPr>
          <w:sz w:val="24"/>
          <w:szCs w:val="24"/>
        </w:rPr>
        <w:t xml:space="preserve">» студенты должны иметь возможность доступа к электронным учебным материалам по </w:t>
      </w:r>
      <w:r w:rsidR="00DF436A">
        <w:rPr>
          <w:sz w:val="24"/>
          <w:szCs w:val="24"/>
        </w:rPr>
        <w:t>математике</w:t>
      </w:r>
      <w:r w:rsidRPr="007534D1">
        <w:rPr>
          <w:sz w:val="24"/>
          <w:szCs w:val="24"/>
        </w:rPr>
        <w:t>, имеющимся в свободном доступе в сети Интернет (электронным книгам, практикумам, тестам, материалам ЕГЭ и др.).</w:t>
      </w:r>
    </w:p>
    <w:p w:rsidR="00B623AA" w:rsidRPr="007534D1" w:rsidRDefault="00B623AA" w:rsidP="00B623AA">
      <w:pPr>
        <w:autoSpaceDE w:val="0"/>
        <w:autoSpaceDN w:val="0"/>
        <w:adjustRightInd w:val="0"/>
        <w:rPr>
          <w:sz w:val="24"/>
          <w:szCs w:val="24"/>
        </w:rPr>
      </w:pPr>
    </w:p>
    <w:p w:rsidR="00B623AA" w:rsidRPr="007534D1" w:rsidRDefault="00B623AA" w:rsidP="00B623AA">
      <w:pPr>
        <w:autoSpaceDE w:val="0"/>
        <w:autoSpaceDN w:val="0"/>
        <w:adjustRightInd w:val="0"/>
        <w:rPr>
          <w:sz w:val="24"/>
          <w:szCs w:val="24"/>
        </w:rPr>
      </w:pPr>
    </w:p>
    <w:p w:rsidR="00B623AA" w:rsidRPr="007534D1" w:rsidRDefault="00B623AA" w:rsidP="00B6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534D1">
        <w:rPr>
          <w:rFonts w:eastAsia="Times New Roman"/>
          <w:b/>
          <w:sz w:val="24"/>
          <w:szCs w:val="24"/>
        </w:rPr>
        <w:t xml:space="preserve">3.2. Информационное обеспечение обучения. </w:t>
      </w:r>
      <w:r w:rsidRPr="007534D1">
        <w:rPr>
          <w:rFonts w:eastAsia="Times New Roman"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B623AA" w:rsidRPr="0093751E" w:rsidRDefault="00B623AA" w:rsidP="00640138">
      <w:pPr>
        <w:jc w:val="both"/>
        <w:rPr>
          <w:sz w:val="24"/>
          <w:szCs w:val="24"/>
        </w:rPr>
      </w:pPr>
    </w:p>
    <w:p w:rsidR="00DF436A" w:rsidRPr="00943E10" w:rsidRDefault="00DF436A" w:rsidP="00DF436A">
      <w:pPr>
        <w:autoSpaceDE w:val="0"/>
        <w:autoSpaceDN w:val="0"/>
        <w:adjustRightInd w:val="0"/>
        <w:rPr>
          <w:b/>
          <w:sz w:val="24"/>
          <w:szCs w:val="24"/>
        </w:rPr>
      </w:pPr>
      <w:r w:rsidRPr="00943E10">
        <w:rPr>
          <w:b/>
          <w:sz w:val="24"/>
          <w:szCs w:val="24"/>
        </w:rPr>
        <w:t>Для студентов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t>Башмаков М.И. Математика: алгебра и начала математического анализа, геометрия: учебник для студентов профессиональных образовательных организаций, осваивающих профессии и специальности СПО. – М.,2017</w:t>
      </w:r>
      <w:r w:rsidR="001B414A" w:rsidRPr="001B414A">
        <w:t>.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t>Башмаков М.И. Математика: алгебра и начала математического анализа, геометрия: Сборник задач профильной направленности: учеб</w:t>
      </w:r>
      <w:proofErr w:type="gramStart"/>
      <w:r w:rsidRPr="001B414A">
        <w:t>.</w:t>
      </w:r>
      <w:proofErr w:type="gramEnd"/>
      <w:r w:rsidRPr="001B414A">
        <w:t xml:space="preserve"> </w:t>
      </w:r>
      <w:proofErr w:type="gramStart"/>
      <w:r w:rsidRPr="001B414A">
        <w:t>п</w:t>
      </w:r>
      <w:proofErr w:type="gramEnd"/>
      <w:r w:rsidRPr="001B414A">
        <w:t>особие для студентов профессиональных образовательных организаций, осваивающих профессии и специальности СПО. – М.,2017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t>Башмаков М.И. Математика: алгебра и начала математического анализа, геометрия: Задачник: учеб</w:t>
      </w:r>
      <w:proofErr w:type="gramStart"/>
      <w:r w:rsidRPr="001B414A">
        <w:t>.</w:t>
      </w:r>
      <w:proofErr w:type="gramEnd"/>
      <w:r w:rsidRPr="001B414A">
        <w:t xml:space="preserve"> </w:t>
      </w:r>
      <w:proofErr w:type="gramStart"/>
      <w:r w:rsidRPr="001B414A">
        <w:t>п</w:t>
      </w:r>
      <w:proofErr w:type="gramEnd"/>
      <w:r w:rsidRPr="001B414A">
        <w:t>особие для студентов профессиональных образовательных организаций, осваивающих профессии и специальности СПО. – М.,2017</w:t>
      </w:r>
    </w:p>
    <w:p w:rsidR="001B414A" w:rsidRPr="001B414A" w:rsidRDefault="00DC3383" w:rsidP="001B414A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t>Башмаков М.И. Математика: алгебра и начала математического анализа, геометрия: Электронный учеб</w:t>
      </w:r>
      <w:proofErr w:type="gramStart"/>
      <w:r w:rsidRPr="001B414A">
        <w:t>.</w:t>
      </w:r>
      <w:proofErr w:type="gramEnd"/>
      <w:r w:rsidRPr="001B414A">
        <w:t xml:space="preserve">- </w:t>
      </w:r>
      <w:proofErr w:type="gramStart"/>
      <w:r w:rsidRPr="001B414A">
        <w:t>м</w:t>
      </w:r>
      <w:proofErr w:type="gramEnd"/>
      <w:r w:rsidRPr="001B414A">
        <w:t>етод. комплекс для студентов профессиональных образовательных организаций, осваивающих профессии и специальности СПО. – М.,2017.</w:t>
      </w:r>
    </w:p>
    <w:p w:rsidR="00DC3383" w:rsidRPr="001B414A" w:rsidRDefault="00DC3383" w:rsidP="001B414A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rPr>
          <w:iCs/>
        </w:rPr>
        <w:t>Алимов Ш</w:t>
      </w:r>
      <w:r w:rsidRPr="001B414A">
        <w:t xml:space="preserve">. </w:t>
      </w:r>
      <w:r w:rsidRPr="001B414A">
        <w:rPr>
          <w:iCs/>
        </w:rPr>
        <w:t>А</w:t>
      </w:r>
      <w:r w:rsidRPr="001B414A">
        <w:t xml:space="preserve">. </w:t>
      </w:r>
      <w:r w:rsidRPr="001B414A">
        <w:rPr>
          <w:iCs/>
        </w:rPr>
        <w:t>и др</w:t>
      </w:r>
      <w:r w:rsidRPr="001B414A">
        <w:t>. Математика: алгебра и начала математического анализа, геометрия.</w:t>
      </w:r>
    </w:p>
    <w:p w:rsidR="001B414A" w:rsidRPr="001B414A" w:rsidRDefault="00DC3383" w:rsidP="001B414A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t>Алгебра и начала математического анализа (базовый и углубленный уровни).10—11 классы. — М., 2014.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proofErr w:type="spellStart"/>
      <w:r w:rsidRPr="001B414A">
        <w:rPr>
          <w:iCs/>
        </w:rPr>
        <w:t>Атанасян</w:t>
      </w:r>
      <w:proofErr w:type="spellEnd"/>
      <w:r w:rsidRPr="001B414A">
        <w:rPr>
          <w:iCs/>
        </w:rPr>
        <w:t xml:space="preserve"> Л</w:t>
      </w:r>
      <w:r w:rsidRPr="001B414A">
        <w:t xml:space="preserve">. </w:t>
      </w:r>
      <w:r w:rsidRPr="001B414A">
        <w:rPr>
          <w:iCs/>
        </w:rPr>
        <w:t>С</w:t>
      </w:r>
      <w:r w:rsidRPr="001B414A">
        <w:t xml:space="preserve">., </w:t>
      </w:r>
      <w:r w:rsidRPr="001B414A">
        <w:rPr>
          <w:iCs/>
        </w:rPr>
        <w:t>Бутузов В</w:t>
      </w:r>
      <w:r w:rsidRPr="001B414A">
        <w:t xml:space="preserve">. </w:t>
      </w:r>
      <w:r w:rsidRPr="001B414A">
        <w:rPr>
          <w:iCs/>
        </w:rPr>
        <w:t>Ф</w:t>
      </w:r>
      <w:r w:rsidRPr="001B414A">
        <w:t xml:space="preserve">., </w:t>
      </w:r>
      <w:r w:rsidRPr="001B414A">
        <w:rPr>
          <w:iCs/>
        </w:rPr>
        <w:t>Кадомцев С</w:t>
      </w:r>
      <w:r w:rsidRPr="001B414A">
        <w:t xml:space="preserve">. </w:t>
      </w:r>
      <w:r w:rsidRPr="001B414A">
        <w:rPr>
          <w:iCs/>
        </w:rPr>
        <w:t>Б</w:t>
      </w:r>
      <w:r w:rsidRPr="001B414A">
        <w:t xml:space="preserve">. </w:t>
      </w:r>
      <w:r w:rsidRPr="001B414A">
        <w:rPr>
          <w:iCs/>
        </w:rPr>
        <w:t>и др</w:t>
      </w:r>
      <w:r w:rsidRPr="001B414A">
        <w:t>. Математика: алгебра и начала математического анализа. Геометрия. Геометрия (базовый и углубленный уровни). 10—11 классы. — М., 2014.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rPr>
          <w:iCs/>
        </w:rPr>
        <w:t>Башмаков М</w:t>
      </w:r>
      <w:r w:rsidRPr="001B414A">
        <w:t xml:space="preserve">. </w:t>
      </w:r>
      <w:r w:rsidRPr="001B414A">
        <w:rPr>
          <w:iCs/>
        </w:rPr>
        <w:t>И</w:t>
      </w:r>
      <w:r w:rsidRPr="001B414A">
        <w:t>. Математика: учебник для студ. учреждений сред. проф. образования. — М., 2014.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rPr>
          <w:iCs/>
        </w:rPr>
        <w:t>Башмаков М</w:t>
      </w:r>
      <w:r w:rsidRPr="001B414A">
        <w:t xml:space="preserve">. </w:t>
      </w:r>
      <w:r w:rsidRPr="001B414A">
        <w:rPr>
          <w:iCs/>
        </w:rPr>
        <w:t>И</w:t>
      </w:r>
      <w:r w:rsidRPr="001B414A">
        <w:t>. Математика. Сборник задач профильной направленности: учеб</w:t>
      </w:r>
      <w:proofErr w:type="gramStart"/>
      <w:r w:rsidRPr="001B414A">
        <w:t>.</w:t>
      </w:r>
      <w:proofErr w:type="gramEnd"/>
      <w:r w:rsidRPr="001B414A">
        <w:t xml:space="preserve"> </w:t>
      </w:r>
      <w:proofErr w:type="gramStart"/>
      <w:r w:rsidRPr="001B414A">
        <w:t>п</w:t>
      </w:r>
      <w:proofErr w:type="gramEnd"/>
      <w:r w:rsidRPr="001B414A">
        <w:t>особие для студ. учреждений сред. проф. образования. — М., 2014.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rPr>
          <w:iCs/>
        </w:rPr>
        <w:t>Башмаков М</w:t>
      </w:r>
      <w:r w:rsidRPr="001B414A">
        <w:t xml:space="preserve">. </w:t>
      </w:r>
      <w:r w:rsidRPr="001B414A">
        <w:rPr>
          <w:iCs/>
        </w:rPr>
        <w:t>И</w:t>
      </w:r>
      <w:r w:rsidRPr="001B414A">
        <w:t>. Математика. Задачник: учеб</w:t>
      </w:r>
      <w:proofErr w:type="gramStart"/>
      <w:r w:rsidRPr="001B414A">
        <w:t>.</w:t>
      </w:r>
      <w:proofErr w:type="gramEnd"/>
      <w:r w:rsidRPr="001B414A">
        <w:t xml:space="preserve"> </w:t>
      </w:r>
      <w:proofErr w:type="gramStart"/>
      <w:r w:rsidRPr="001B414A">
        <w:t>п</w:t>
      </w:r>
      <w:proofErr w:type="gramEnd"/>
      <w:r w:rsidRPr="001B414A">
        <w:t>особие для студ. учреждений сред. проф. образования. — М., 2014.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rPr>
          <w:iCs/>
        </w:rPr>
        <w:t>Башмаков М</w:t>
      </w:r>
      <w:r w:rsidRPr="001B414A">
        <w:t xml:space="preserve">. </w:t>
      </w:r>
      <w:r w:rsidRPr="001B414A">
        <w:rPr>
          <w:iCs/>
        </w:rPr>
        <w:t>И</w:t>
      </w:r>
      <w:r w:rsidRPr="001B414A">
        <w:t>. Математика. Электронный учеб</w:t>
      </w:r>
      <w:proofErr w:type="gramStart"/>
      <w:r w:rsidRPr="001B414A">
        <w:t>.-</w:t>
      </w:r>
      <w:proofErr w:type="gramEnd"/>
      <w:r w:rsidRPr="001B414A">
        <w:t>метод. комплекс для студ. Учреждений сред. проф. образования. — М., 2015.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rPr>
          <w:iCs/>
        </w:rPr>
        <w:t>Башмаков М</w:t>
      </w:r>
      <w:r w:rsidRPr="001B414A">
        <w:t xml:space="preserve">. </w:t>
      </w:r>
      <w:r w:rsidRPr="001B414A">
        <w:rPr>
          <w:iCs/>
        </w:rPr>
        <w:t>И</w:t>
      </w:r>
      <w:r w:rsidRPr="001B414A">
        <w:t>. Математика (базовый уровень). 10 класс. — М., 2014.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rPr>
          <w:iCs/>
        </w:rPr>
        <w:t>Башмаков М</w:t>
      </w:r>
      <w:r w:rsidRPr="001B414A">
        <w:t xml:space="preserve">. </w:t>
      </w:r>
      <w:r w:rsidRPr="001B414A">
        <w:rPr>
          <w:iCs/>
        </w:rPr>
        <w:t>И</w:t>
      </w:r>
      <w:r w:rsidRPr="001B414A">
        <w:t>. Математика (базовый уровень). 11 класс. — М., 2014.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rPr>
          <w:iCs/>
        </w:rPr>
        <w:t>Башмаков М</w:t>
      </w:r>
      <w:r w:rsidRPr="001B414A">
        <w:t xml:space="preserve">. </w:t>
      </w:r>
      <w:r w:rsidRPr="001B414A">
        <w:rPr>
          <w:iCs/>
        </w:rPr>
        <w:t>И</w:t>
      </w:r>
      <w:r w:rsidRPr="001B414A">
        <w:t>. Алгебра и начала анализа, геометрия. 10 класс. — М., 2013.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rPr>
          <w:iCs/>
        </w:rPr>
        <w:t>Башмаков М</w:t>
      </w:r>
      <w:r w:rsidRPr="001B414A">
        <w:t xml:space="preserve">. </w:t>
      </w:r>
      <w:r w:rsidRPr="001B414A">
        <w:rPr>
          <w:iCs/>
        </w:rPr>
        <w:t>И</w:t>
      </w:r>
      <w:r w:rsidRPr="001B414A">
        <w:t>. Математика (базовый уровень). 11 класс. Сборник задач: учеб</w:t>
      </w:r>
      <w:proofErr w:type="gramStart"/>
      <w:r w:rsidRPr="001B414A">
        <w:t>.</w:t>
      </w:r>
      <w:proofErr w:type="gramEnd"/>
      <w:r w:rsidRPr="001B414A">
        <w:t xml:space="preserve"> </w:t>
      </w:r>
      <w:proofErr w:type="gramStart"/>
      <w:r w:rsidRPr="001B414A">
        <w:t>п</w:t>
      </w:r>
      <w:proofErr w:type="gramEnd"/>
      <w:r w:rsidRPr="001B414A">
        <w:t>особие. — М., 2012.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rPr>
          <w:iCs/>
        </w:rPr>
        <w:t>Гусев В</w:t>
      </w:r>
      <w:r w:rsidRPr="001B414A">
        <w:t xml:space="preserve">. </w:t>
      </w:r>
      <w:r w:rsidRPr="001B414A">
        <w:rPr>
          <w:iCs/>
        </w:rPr>
        <w:t>А</w:t>
      </w:r>
      <w:r w:rsidRPr="001B414A">
        <w:t xml:space="preserve">., </w:t>
      </w:r>
      <w:r w:rsidRPr="001B414A">
        <w:rPr>
          <w:iCs/>
        </w:rPr>
        <w:t>Григорьев С</w:t>
      </w:r>
      <w:r w:rsidRPr="001B414A">
        <w:t xml:space="preserve">. </w:t>
      </w:r>
      <w:r w:rsidRPr="001B414A">
        <w:rPr>
          <w:iCs/>
        </w:rPr>
        <w:t>Г</w:t>
      </w:r>
      <w:r w:rsidRPr="001B414A">
        <w:t xml:space="preserve">., </w:t>
      </w:r>
      <w:r w:rsidRPr="001B414A">
        <w:rPr>
          <w:iCs/>
        </w:rPr>
        <w:t>Иволгина С</w:t>
      </w:r>
      <w:r w:rsidRPr="001B414A">
        <w:t xml:space="preserve">. </w:t>
      </w:r>
      <w:r w:rsidRPr="001B414A">
        <w:rPr>
          <w:iCs/>
        </w:rPr>
        <w:t>В</w:t>
      </w:r>
      <w:r w:rsidRPr="001B414A">
        <w:t xml:space="preserve">. Математика для профессий и специальностей социально-экономического профиля: учебник для студ. учреждений сред. проф. образования. — М., 2014. 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t>Гусев В.А., Григорьев С.Г., Иволгина С.В. Математика: алгебра и начала математического анализа, геометрия: учебник для студентов профессиональных образовательных организаций, осваивающих профессии и специальности СПО. – М.,2017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rPr>
          <w:iCs/>
        </w:rPr>
        <w:t>Колягин Ю</w:t>
      </w:r>
      <w:r w:rsidRPr="001B414A">
        <w:t>.</w:t>
      </w:r>
      <w:r w:rsidRPr="001B414A">
        <w:rPr>
          <w:iCs/>
        </w:rPr>
        <w:t>М</w:t>
      </w:r>
      <w:r w:rsidRPr="001B414A">
        <w:t xml:space="preserve">., </w:t>
      </w:r>
      <w:r w:rsidRPr="001B414A">
        <w:rPr>
          <w:iCs/>
        </w:rPr>
        <w:t>Ткачева М</w:t>
      </w:r>
      <w:r w:rsidRPr="001B414A">
        <w:t xml:space="preserve">. </w:t>
      </w:r>
      <w:r w:rsidRPr="001B414A">
        <w:rPr>
          <w:iCs/>
        </w:rPr>
        <w:t>В</w:t>
      </w:r>
      <w:r w:rsidRPr="001B414A">
        <w:t xml:space="preserve">, </w:t>
      </w:r>
      <w:proofErr w:type="spellStart"/>
      <w:r w:rsidRPr="001B414A">
        <w:rPr>
          <w:iCs/>
        </w:rPr>
        <w:t>Федерова</w:t>
      </w:r>
      <w:proofErr w:type="spellEnd"/>
      <w:r w:rsidRPr="001B414A">
        <w:rPr>
          <w:iCs/>
        </w:rPr>
        <w:t xml:space="preserve"> Н</w:t>
      </w:r>
      <w:r w:rsidRPr="001B414A">
        <w:t xml:space="preserve">. </w:t>
      </w:r>
      <w:r w:rsidRPr="001B414A">
        <w:rPr>
          <w:iCs/>
        </w:rPr>
        <w:t>Е</w:t>
      </w:r>
      <w:r w:rsidRPr="001B414A">
        <w:t xml:space="preserve">. </w:t>
      </w:r>
      <w:r w:rsidRPr="001B414A">
        <w:rPr>
          <w:iCs/>
        </w:rPr>
        <w:t>и др</w:t>
      </w:r>
      <w:r w:rsidRPr="001B414A">
        <w:t>. Математика: алгебра и начала математического анализа. Алгебра и начала математического анализа (базовый и углубленный</w:t>
      </w:r>
      <w:r w:rsidR="001B414A" w:rsidRPr="001B414A">
        <w:t xml:space="preserve"> </w:t>
      </w:r>
      <w:r w:rsidRPr="001B414A">
        <w:t xml:space="preserve">уровни). 10 </w:t>
      </w:r>
      <w:proofErr w:type="spellStart"/>
      <w:r w:rsidRPr="001B414A">
        <w:t>класc</w:t>
      </w:r>
      <w:proofErr w:type="spellEnd"/>
      <w:r w:rsidRPr="001B414A">
        <w:t xml:space="preserve"> / под ред. А. Б. </w:t>
      </w:r>
      <w:proofErr w:type="spellStart"/>
      <w:r w:rsidRPr="001B414A">
        <w:t>Жижченко</w:t>
      </w:r>
      <w:proofErr w:type="spellEnd"/>
      <w:r w:rsidRPr="001B414A">
        <w:t>. — М., 2014.</w:t>
      </w:r>
    </w:p>
    <w:p w:rsidR="00DF436A" w:rsidRPr="001B414A" w:rsidRDefault="00DC3383" w:rsidP="001B414A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rPr>
          <w:iCs/>
        </w:rPr>
        <w:t>Колягин Ю</w:t>
      </w:r>
      <w:r w:rsidRPr="001B414A">
        <w:t>.</w:t>
      </w:r>
      <w:r w:rsidRPr="001B414A">
        <w:rPr>
          <w:iCs/>
        </w:rPr>
        <w:t>М</w:t>
      </w:r>
      <w:r w:rsidRPr="001B414A">
        <w:t xml:space="preserve">., </w:t>
      </w:r>
      <w:r w:rsidRPr="001B414A">
        <w:rPr>
          <w:iCs/>
        </w:rPr>
        <w:t>Ткачева М</w:t>
      </w:r>
      <w:r w:rsidRPr="001B414A">
        <w:t xml:space="preserve">. </w:t>
      </w:r>
      <w:r w:rsidRPr="001B414A">
        <w:rPr>
          <w:iCs/>
        </w:rPr>
        <w:t>В.</w:t>
      </w:r>
      <w:r w:rsidRPr="001B414A">
        <w:t xml:space="preserve">, </w:t>
      </w:r>
      <w:proofErr w:type="spellStart"/>
      <w:r w:rsidRPr="001B414A">
        <w:rPr>
          <w:iCs/>
        </w:rPr>
        <w:t>Федерова</w:t>
      </w:r>
      <w:proofErr w:type="spellEnd"/>
      <w:r w:rsidRPr="001B414A">
        <w:rPr>
          <w:iCs/>
        </w:rPr>
        <w:t xml:space="preserve"> Н</w:t>
      </w:r>
      <w:r w:rsidRPr="001B414A">
        <w:t xml:space="preserve">. </w:t>
      </w:r>
      <w:r w:rsidRPr="001B414A">
        <w:rPr>
          <w:iCs/>
        </w:rPr>
        <w:t>Е</w:t>
      </w:r>
      <w:r w:rsidRPr="001B414A">
        <w:t xml:space="preserve">. </w:t>
      </w:r>
      <w:r w:rsidRPr="001B414A">
        <w:rPr>
          <w:iCs/>
        </w:rPr>
        <w:t>и др</w:t>
      </w:r>
      <w:r w:rsidRPr="001B414A">
        <w:t>. Математика: алгебра и начала математического анализа. Алгебра и начала математического анализа (базовый и углубленный</w:t>
      </w:r>
      <w:r w:rsidR="001B414A" w:rsidRPr="001B414A">
        <w:t xml:space="preserve"> </w:t>
      </w:r>
      <w:r w:rsidRPr="001B414A">
        <w:t xml:space="preserve">уровни). 11 класс / под ред. А. Б. </w:t>
      </w:r>
      <w:proofErr w:type="spellStart"/>
      <w:r w:rsidRPr="001B414A">
        <w:t>Жижченко</w:t>
      </w:r>
      <w:proofErr w:type="spellEnd"/>
      <w:r w:rsidRPr="001B414A">
        <w:t>. — М., 2014.</w:t>
      </w:r>
    </w:p>
    <w:p w:rsidR="00DF436A" w:rsidRPr="001B414A" w:rsidRDefault="00DF436A" w:rsidP="00DF43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  <w:iCs/>
        </w:rPr>
      </w:pPr>
      <w:r w:rsidRPr="001B414A">
        <w:rPr>
          <w:b/>
          <w:bCs/>
          <w:i/>
          <w:iCs/>
        </w:rPr>
        <w:t>Для преподавателей</w:t>
      </w:r>
    </w:p>
    <w:p w:rsidR="001B414A" w:rsidRPr="001B414A" w:rsidRDefault="00895C54" w:rsidP="00DF044D">
      <w:pPr>
        <w:pStyle w:val="a8"/>
        <w:numPr>
          <w:ilvl w:val="0"/>
          <w:numId w:val="21"/>
        </w:numPr>
        <w:autoSpaceDE w:val="0"/>
        <w:autoSpaceDN w:val="0"/>
        <w:adjustRightInd w:val="0"/>
        <w:jc w:val="both"/>
      </w:pPr>
      <w:proofErr w:type="gramStart"/>
      <w:r w:rsidRPr="001B414A">
        <w:t xml:space="preserve">Об образовании в Российской Федерации: </w:t>
      </w:r>
      <w:proofErr w:type="spellStart"/>
      <w:r w:rsidRPr="001B414A">
        <w:t>федер</w:t>
      </w:r>
      <w:proofErr w:type="spellEnd"/>
      <w:r w:rsidRPr="001B414A">
        <w:t xml:space="preserve">. закон от 29.12. 2012 № 273-ФЗ (в ред. Федеральных законов от 07.05.2013 № 99-ФЗ, от 07.06.2013 № 120-ФЗ, от 02.07.2013 № </w:t>
      </w:r>
      <w:r w:rsidRPr="001B414A">
        <w:lastRenderedPageBreak/>
        <w:t>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</w:t>
      </w:r>
      <w:proofErr w:type="gramEnd"/>
      <w:r w:rsidRPr="001B414A">
        <w:t xml:space="preserve"> 19.12.2016.) </w:t>
      </w:r>
      <w:r w:rsidR="00DF044D" w:rsidRPr="001B414A"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 № 413 «“Об утверждении федерального государственного образовательного стандарта среднего (полного) общего образования”».</w:t>
      </w:r>
    </w:p>
    <w:p w:rsidR="001B414A" w:rsidRPr="001B414A" w:rsidRDefault="00DF044D" w:rsidP="00DF044D">
      <w:pPr>
        <w:pStyle w:val="a8"/>
        <w:numPr>
          <w:ilvl w:val="0"/>
          <w:numId w:val="21"/>
        </w:numPr>
        <w:autoSpaceDE w:val="0"/>
        <w:autoSpaceDN w:val="0"/>
        <w:adjustRightInd w:val="0"/>
        <w:jc w:val="both"/>
      </w:pPr>
      <w:r w:rsidRPr="001B414A">
        <w:t>Письмо Департамента государственной политики в сфере подготовки рабочих кадров и ДПО Министерства образования и науки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1B414A" w:rsidRPr="001B414A" w:rsidRDefault="00DF044D" w:rsidP="001B414A">
      <w:pPr>
        <w:pStyle w:val="a8"/>
        <w:numPr>
          <w:ilvl w:val="0"/>
          <w:numId w:val="21"/>
        </w:numPr>
        <w:autoSpaceDE w:val="0"/>
        <w:autoSpaceDN w:val="0"/>
        <w:adjustRightInd w:val="0"/>
        <w:jc w:val="both"/>
      </w:pPr>
      <w:r w:rsidRPr="001B414A">
        <w:rPr>
          <w:iCs/>
        </w:rPr>
        <w:t>Башмаков М</w:t>
      </w:r>
      <w:r w:rsidRPr="001B414A">
        <w:t xml:space="preserve">. </w:t>
      </w:r>
      <w:r w:rsidRPr="001B414A">
        <w:rPr>
          <w:iCs/>
        </w:rPr>
        <w:t>И</w:t>
      </w:r>
      <w:r w:rsidRPr="001B414A">
        <w:t>. Математика: кн. для преподавателя: метод</w:t>
      </w:r>
      <w:proofErr w:type="gramStart"/>
      <w:r w:rsidRPr="001B414A">
        <w:t>.</w:t>
      </w:r>
      <w:proofErr w:type="gramEnd"/>
      <w:r w:rsidRPr="001B414A">
        <w:t xml:space="preserve"> </w:t>
      </w:r>
      <w:proofErr w:type="gramStart"/>
      <w:r w:rsidRPr="001B414A">
        <w:t>п</w:t>
      </w:r>
      <w:proofErr w:type="gramEnd"/>
      <w:r w:rsidRPr="001B414A">
        <w:t>особие. — М., 2013</w:t>
      </w:r>
    </w:p>
    <w:p w:rsidR="001B414A" w:rsidRPr="001B414A" w:rsidRDefault="00DF044D" w:rsidP="00895C54">
      <w:pPr>
        <w:pStyle w:val="a8"/>
        <w:numPr>
          <w:ilvl w:val="0"/>
          <w:numId w:val="21"/>
        </w:numPr>
        <w:autoSpaceDE w:val="0"/>
        <w:autoSpaceDN w:val="0"/>
        <w:adjustRightInd w:val="0"/>
        <w:jc w:val="both"/>
      </w:pPr>
      <w:r w:rsidRPr="001B414A">
        <w:rPr>
          <w:iCs/>
        </w:rPr>
        <w:t>Башмаков М</w:t>
      </w:r>
      <w:r w:rsidRPr="001B414A">
        <w:t xml:space="preserve">. </w:t>
      </w:r>
      <w:r w:rsidRPr="001B414A">
        <w:rPr>
          <w:iCs/>
        </w:rPr>
        <w:t>И</w:t>
      </w:r>
      <w:r w:rsidRPr="001B414A">
        <w:t xml:space="preserve">., </w:t>
      </w:r>
      <w:r w:rsidRPr="001B414A">
        <w:rPr>
          <w:iCs/>
        </w:rPr>
        <w:t>Цыганов Ш</w:t>
      </w:r>
      <w:r w:rsidRPr="001B414A">
        <w:t xml:space="preserve">. </w:t>
      </w:r>
      <w:r w:rsidRPr="001B414A">
        <w:rPr>
          <w:iCs/>
        </w:rPr>
        <w:t>И</w:t>
      </w:r>
      <w:r w:rsidRPr="001B414A">
        <w:t>. Методическое пособие для подготовки к ЕГЭ. — М., 2011.</w:t>
      </w:r>
    </w:p>
    <w:p w:rsidR="001B414A" w:rsidRPr="001B414A" w:rsidRDefault="00895C54" w:rsidP="009B2BB0">
      <w:pPr>
        <w:pStyle w:val="a8"/>
        <w:numPr>
          <w:ilvl w:val="0"/>
          <w:numId w:val="21"/>
        </w:numPr>
        <w:autoSpaceDE w:val="0"/>
        <w:autoSpaceDN w:val="0"/>
        <w:adjustRightInd w:val="0"/>
        <w:jc w:val="both"/>
      </w:pPr>
      <w:r w:rsidRPr="001B414A"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</w:t>
      </w:r>
      <w:r w:rsidR="009B2BB0" w:rsidRPr="001B414A">
        <w:t xml:space="preserve"> </w:t>
      </w:r>
      <w:r w:rsidRPr="001B414A">
        <w:t>2012 г. N413"</w:t>
      </w:r>
    </w:p>
    <w:p w:rsidR="001B414A" w:rsidRPr="001B414A" w:rsidRDefault="009B2BB0" w:rsidP="009B2BB0">
      <w:pPr>
        <w:pStyle w:val="a8"/>
        <w:numPr>
          <w:ilvl w:val="0"/>
          <w:numId w:val="21"/>
        </w:numPr>
        <w:autoSpaceDE w:val="0"/>
        <w:autoSpaceDN w:val="0"/>
        <w:adjustRightInd w:val="0"/>
        <w:jc w:val="both"/>
      </w:pPr>
      <w:r w:rsidRPr="001B414A">
        <w:rPr>
          <w:color w:val="000000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9B2BB0" w:rsidRPr="001B414A" w:rsidRDefault="009B2BB0" w:rsidP="009B2BB0">
      <w:pPr>
        <w:pStyle w:val="a8"/>
        <w:numPr>
          <w:ilvl w:val="0"/>
          <w:numId w:val="21"/>
        </w:numPr>
        <w:autoSpaceDE w:val="0"/>
        <w:autoSpaceDN w:val="0"/>
        <w:adjustRightInd w:val="0"/>
        <w:jc w:val="both"/>
      </w:pPr>
      <w:r w:rsidRPr="001B414A">
        <w:rPr>
          <w:color w:val="000000"/>
        </w:rPr>
        <w:t>Башмаков М.И., Цыганов Ш.И. Методическое пособие для подготовки к ЕГЭ</w:t>
      </w:r>
      <w:proofErr w:type="gramStart"/>
      <w:r w:rsidRPr="001B414A">
        <w:rPr>
          <w:color w:val="000000"/>
        </w:rPr>
        <w:t>.–</w:t>
      </w:r>
      <w:proofErr w:type="gramEnd"/>
      <w:r w:rsidRPr="001B414A">
        <w:rPr>
          <w:color w:val="000000"/>
        </w:rPr>
        <w:t>М., 2014</w:t>
      </w:r>
    </w:p>
    <w:p w:rsidR="009B2BB0" w:rsidRDefault="009B2BB0" w:rsidP="00640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</w:p>
    <w:p w:rsidR="00DB019B" w:rsidRPr="0093751E" w:rsidRDefault="001B414A" w:rsidP="00DB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</w:t>
      </w:r>
      <w:r w:rsidR="000E6726" w:rsidRPr="0093751E">
        <w:rPr>
          <w:b/>
          <w:bCs/>
          <w:sz w:val="24"/>
          <w:szCs w:val="24"/>
        </w:rPr>
        <w:t>ополнительн</w:t>
      </w:r>
      <w:r>
        <w:rPr>
          <w:b/>
          <w:bCs/>
          <w:sz w:val="24"/>
          <w:szCs w:val="24"/>
        </w:rPr>
        <w:t>ые</w:t>
      </w:r>
      <w:r w:rsidR="00DB019B" w:rsidRPr="0093751E">
        <w:rPr>
          <w:b/>
          <w:bCs/>
          <w:sz w:val="24"/>
          <w:szCs w:val="24"/>
        </w:rPr>
        <w:t xml:space="preserve"> источники:</w:t>
      </w:r>
    </w:p>
    <w:p w:rsidR="00DB019B" w:rsidRPr="0093751E" w:rsidRDefault="00DB019B" w:rsidP="00FA2B98">
      <w:pPr>
        <w:numPr>
          <w:ilvl w:val="0"/>
          <w:numId w:val="3"/>
        </w:numPr>
        <w:jc w:val="both"/>
        <w:rPr>
          <w:sz w:val="24"/>
          <w:szCs w:val="24"/>
        </w:rPr>
      </w:pPr>
      <w:r w:rsidRPr="0093751E">
        <w:rPr>
          <w:sz w:val="24"/>
          <w:szCs w:val="24"/>
        </w:rPr>
        <w:t>Алгебра и</w:t>
      </w:r>
      <w:r>
        <w:rPr>
          <w:sz w:val="24"/>
          <w:szCs w:val="24"/>
        </w:rPr>
        <w:t xml:space="preserve"> начала математического анализа </w:t>
      </w:r>
      <w:r w:rsidRPr="00B64651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B64651">
        <w:rPr>
          <w:sz w:val="24"/>
          <w:szCs w:val="24"/>
        </w:rPr>
        <w:t>]</w:t>
      </w:r>
      <w:r>
        <w:rPr>
          <w:sz w:val="24"/>
          <w:szCs w:val="24"/>
        </w:rPr>
        <w:t>:</w:t>
      </w:r>
      <w:r w:rsidRPr="0093751E">
        <w:rPr>
          <w:sz w:val="24"/>
          <w:szCs w:val="24"/>
        </w:rPr>
        <w:t xml:space="preserve"> учеб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93751E">
        <w:rPr>
          <w:sz w:val="24"/>
          <w:szCs w:val="24"/>
        </w:rPr>
        <w:t>п</w:t>
      </w:r>
      <w:proofErr w:type="gramEnd"/>
      <w:r w:rsidRPr="0093751E">
        <w:rPr>
          <w:sz w:val="24"/>
          <w:szCs w:val="24"/>
        </w:rPr>
        <w:t>особие для</w:t>
      </w:r>
      <w:r>
        <w:rPr>
          <w:sz w:val="24"/>
          <w:szCs w:val="24"/>
        </w:rPr>
        <w:t xml:space="preserve"> общеобразовательных учреждений </w:t>
      </w:r>
      <w:r w:rsidRPr="0093751E">
        <w:rPr>
          <w:sz w:val="24"/>
          <w:szCs w:val="24"/>
        </w:rPr>
        <w:t>/ А.Н. Колмогоров. – М.: Просвещение, 2009. – 384с.</w:t>
      </w:r>
    </w:p>
    <w:p w:rsidR="00DB019B" w:rsidRPr="0093751E" w:rsidRDefault="00DB019B" w:rsidP="00FA2B98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Алгебра и начала анализа</w:t>
      </w:r>
      <w:r w:rsidRPr="0093751E">
        <w:rPr>
          <w:sz w:val="24"/>
          <w:szCs w:val="24"/>
        </w:rPr>
        <w:t xml:space="preserve"> </w:t>
      </w:r>
      <w:r w:rsidRPr="00B64651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B64651">
        <w:rPr>
          <w:sz w:val="24"/>
          <w:szCs w:val="24"/>
        </w:rPr>
        <w:t>]</w:t>
      </w:r>
      <w:r>
        <w:rPr>
          <w:sz w:val="24"/>
          <w:szCs w:val="24"/>
        </w:rPr>
        <w:t xml:space="preserve">: </w:t>
      </w:r>
      <w:r w:rsidRPr="0093751E">
        <w:rPr>
          <w:sz w:val="24"/>
          <w:szCs w:val="24"/>
        </w:rPr>
        <w:t>учеб</w:t>
      </w:r>
      <w:proofErr w:type="gramStart"/>
      <w:r w:rsidRPr="0093751E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93751E">
        <w:rPr>
          <w:sz w:val="24"/>
          <w:szCs w:val="24"/>
        </w:rPr>
        <w:t>п</w:t>
      </w:r>
      <w:proofErr w:type="gramEnd"/>
      <w:r w:rsidRPr="0093751E">
        <w:rPr>
          <w:sz w:val="24"/>
          <w:szCs w:val="24"/>
        </w:rPr>
        <w:t>особие для общеобразовательных учреждений / Ю.М.</w:t>
      </w:r>
      <w:r>
        <w:rPr>
          <w:sz w:val="24"/>
          <w:szCs w:val="24"/>
        </w:rPr>
        <w:t xml:space="preserve"> Алимов. – М.: Просвещение, 2014</w:t>
      </w:r>
      <w:r w:rsidRPr="0093751E">
        <w:rPr>
          <w:sz w:val="24"/>
          <w:szCs w:val="24"/>
        </w:rPr>
        <w:t>. – 384с.</w:t>
      </w:r>
    </w:p>
    <w:p w:rsidR="00DB019B" w:rsidRPr="0093751E" w:rsidRDefault="00DB019B" w:rsidP="00FA2B98">
      <w:pPr>
        <w:numPr>
          <w:ilvl w:val="0"/>
          <w:numId w:val="3"/>
        </w:numPr>
        <w:jc w:val="both"/>
        <w:rPr>
          <w:sz w:val="24"/>
          <w:szCs w:val="24"/>
        </w:rPr>
      </w:pPr>
      <w:r w:rsidRPr="0093751E">
        <w:rPr>
          <w:sz w:val="24"/>
          <w:szCs w:val="24"/>
        </w:rPr>
        <w:t>Геометрия 10 – 11 класс</w:t>
      </w:r>
      <w:r>
        <w:rPr>
          <w:sz w:val="24"/>
          <w:szCs w:val="24"/>
        </w:rPr>
        <w:t xml:space="preserve"> </w:t>
      </w:r>
      <w:r w:rsidRPr="00B64651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B64651">
        <w:rPr>
          <w:sz w:val="24"/>
          <w:szCs w:val="24"/>
        </w:rPr>
        <w:t>]</w:t>
      </w:r>
      <w:r w:rsidRPr="0093751E">
        <w:rPr>
          <w:sz w:val="24"/>
          <w:szCs w:val="24"/>
        </w:rPr>
        <w:t>: учеб</w:t>
      </w:r>
      <w:proofErr w:type="gramStart"/>
      <w:r w:rsidRPr="0093751E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93751E">
        <w:rPr>
          <w:sz w:val="24"/>
          <w:szCs w:val="24"/>
        </w:rPr>
        <w:t>п</w:t>
      </w:r>
      <w:proofErr w:type="gramEnd"/>
      <w:r w:rsidRPr="0093751E">
        <w:rPr>
          <w:sz w:val="24"/>
          <w:szCs w:val="24"/>
        </w:rPr>
        <w:t>особие для общеобразовательных учреждений / А.В. Погорелов. - М.: Просвещение, 20</w:t>
      </w:r>
      <w:r>
        <w:rPr>
          <w:sz w:val="24"/>
          <w:szCs w:val="24"/>
        </w:rPr>
        <w:t>14</w:t>
      </w:r>
      <w:r w:rsidRPr="0093751E">
        <w:rPr>
          <w:sz w:val="24"/>
          <w:szCs w:val="24"/>
        </w:rPr>
        <w:t>. – 175с.</w:t>
      </w:r>
    </w:p>
    <w:p w:rsidR="00DB019B" w:rsidRPr="0093751E" w:rsidRDefault="00DB019B" w:rsidP="00FA2B98">
      <w:pPr>
        <w:numPr>
          <w:ilvl w:val="0"/>
          <w:numId w:val="3"/>
        </w:numPr>
        <w:jc w:val="both"/>
        <w:rPr>
          <w:sz w:val="24"/>
          <w:szCs w:val="24"/>
        </w:rPr>
      </w:pPr>
      <w:r w:rsidRPr="0093751E">
        <w:rPr>
          <w:sz w:val="24"/>
          <w:szCs w:val="24"/>
        </w:rPr>
        <w:t>Алгебра и начала математиче</w:t>
      </w:r>
      <w:r>
        <w:rPr>
          <w:sz w:val="24"/>
          <w:szCs w:val="24"/>
        </w:rPr>
        <w:t>ского анализа (базовый уровень)</w:t>
      </w:r>
      <w:r w:rsidRPr="0093751E">
        <w:rPr>
          <w:sz w:val="24"/>
          <w:szCs w:val="24"/>
        </w:rPr>
        <w:t xml:space="preserve"> 10 – 11 класс</w:t>
      </w:r>
      <w:r>
        <w:rPr>
          <w:sz w:val="24"/>
          <w:szCs w:val="24"/>
        </w:rPr>
        <w:t xml:space="preserve"> </w:t>
      </w:r>
      <w:r w:rsidRPr="00B64651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B64651">
        <w:rPr>
          <w:sz w:val="24"/>
          <w:szCs w:val="24"/>
        </w:rPr>
        <w:t>]</w:t>
      </w:r>
      <w:r w:rsidRPr="0093751E">
        <w:rPr>
          <w:sz w:val="24"/>
          <w:szCs w:val="24"/>
        </w:rPr>
        <w:t>: учеб</w:t>
      </w:r>
      <w:proofErr w:type="gramStart"/>
      <w:r w:rsidRPr="0093751E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93751E">
        <w:rPr>
          <w:sz w:val="24"/>
          <w:szCs w:val="24"/>
        </w:rPr>
        <w:t>п</w:t>
      </w:r>
      <w:proofErr w:type="gramEnd"/>
      <w:r w:rsidRPr="0093751E">
        <w:rPr>
          <w:sz w:val="24"/>
          <w:szCs w:val="24"/>
        </w:rPr>
        <w:t>особие для общеобразовательных учреждений / М.И. Башмаков. – М.: Просвещение, 20</w:t>
      </w:r>
      <w:r>
        <w:rPr>
          <w:sz w:val="24"/>
          <w:szCs w:val="24"/>
        </w:rPr>
        <w:t>13</w:t>
      </w:r>
      <w:r w:rsidRPr="0093751E">
        <w:rPr>
          <w:sz w:val="24"/>
          <w:szCs w:val="24"/>
        </w:rPr>
        <w:t>. – 245с.</w:t>
      </w:r>
    </w:p>
    <w:p w:rsidR="00DB019B" w:rsidRPr="0093751E" w:rsidRDefault="00DB019B" w:rsidP="00FA2B98">
      <w:pPr>
        <w:numPr>
          <w:ilvl w:val="0"/>
          <w:numId w:val="3"/>
        </w:numPr>
        <w:jc w:val="both"/>
        <w:rPr>
          <w:sz w:val="24"/>
          <w:szCs w:val="24"/>
        </w:rPr>
      </w:pPr>
      <w:r w:rsidRPr="0093751E">
        <w:rPr>
          <w:sz w:val="24"/>
          <w:szCs w:val="24"/>
        </w:rPr>
        <w:t>Математика 10 класс. Сборник задач</w:t>
      </w:r>
      <w:r>
        <w:rPr>
          <w:sz w:val="24"/>
          <w:szCs w:val="24"/>
        </w:rPr>
        <w:t xml:space="preserve"> </w:t>
      </w:r>
      <w:r w:rsidRPr="00B64651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B64651">
        <w:rPr>
          <w:sz w:val="24"/>
          <w:szCs w:val="24"/>
        </w:rPr>
        <w:t>]</w:t>
      </w:r>
      <w:r w:rsidRPr="0093751E">
        <w:rPr>
          <w:sz w:val="24"/>
          <w:szCs w:val="24"/>
        </w:rPr>
        <w:t>: учеб</w:t>
      </w:r>
      <w:proofErr w:type="gramStart"/>
      <w:r w:rsidRPr="0093751E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93751E">
        <w:rPr>
          <w:sz w:val="24"/>
          <w:szCs w:val="24"/>
        </w:rPr>
        <w:t>п</w:t>
      </w:r>
      <w:proofErr w:type="gramEnd"/>
      <w:r w:rsidRPr="0093751E">
        <w:rPr>
          <w:sz w:val="24"/>
          <w:szCs w:val="24"/>
        </w:rPr>
        <w:t>особие для общеобразовательных учреждений / М.И. Башмаков. – М.:</w:t>
      </w:r>
      <w:r>
        <w:rPr>
          <w:sz w:val="24"/>
          <w:szCs w:val="24"/>
        </w:rPr>
        <w:t xml:space="preserve"> Просвещение, 2013</w:t>
      </w:r>
      <w:r w:rsidRPr="0093751E">
        <w:rPr>
          <w:sz w:val="24"/>
          <w:szCs w:val="24"/>
        </w:rPr>
        <w:t>. – 115с.</w:t>
      </w:r>
    </w:p>
    <w:p w:rsidR="00DB019B" w:rsidRPr="0093751E" w:rsidRDefault="00DB019B" w:rsidP="00FA2B98">
      <w:pPr>
        <w:numPr>
          <w:ilvl w:val="0"/>
          <w:numId w:val="3"/>
        </w:numPr>
        <w:jc w:val="both"/>
        <w:rPr>
          <w:sz w:val="24"/>
          <w:szCs w:val="24"/>
        </w:rPr>
      </w:pPr>
      <w:r w:rsidRPr="0093751E">
        <w:rPr>
          <w:sz w:val="24"/>
          <w:szCs w:val="24"/>
        </w:rPr>
        <w:t>Математика: учебник для 10 класс</w:t>
      </w:r>
      <w:r>
        <w:rPr>
          <w:sz w:val="24"/>
          <w:szCs w:val="24"/>
        </w:rPr>
        <w:t xml:space="preserve"> </w:t>
      </w:r>
      <w:r w:rsidRPr="00B64651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B64651">
        <w:rPr>
          <w:sz w:val="24"/>
          <w:szCs w:val="24"/>
        </w:rPr>
        <w:t>]</w:t>
      </w:r>
      <w:r w:rsidRPr="0093751E">
        <w:rPr>
          <w:sz w:val="24"/>
          <w:szCs w:val="24"/>
        </w:rPr>
        <w:t>: учеб</w:t>
      </w:r>
      <w:proofErr w:type="gramStart"/>
      <w:r w:rsidRPr="0093751E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93751E">
        <w:rPr>
          <w:sz w:val="24"/>
          <w:szCs w:val="24"/>
        </w:rPr>
        <w:t>п</w:t>
      </w:r>
      <w:proofErr w:type="gramEnd"/>
      <w:r w:rsidRPr="0093751E">
        <w:rPr>
          <w:sz w:val="24"/>
          <w:szCs w:val="24"/>
        </w:rPr>
        <w:t>особие для общеобразовательных учреждений / М.И. Башмаков. – М.: Просвещение, 20</w:t>
      </w:r>
      <w:r>
        <w:rPr>
          <w:sz w:val="24"/>
          <w:szCs w:val="24"/>
        </w:rPr>
        <w:t>15</w:t>
      </w:r>
      <w:r w:rsidRPr="0093751E">
        <w:rPr>
          <w:sz w:val="24"/>
          <w:szCs w:val="24"/>
        </w:rPr>
        <w:t>. – 168с.</w:t>
      </w:r>
    </w:p>
    <w:p w:rsidR="00DB019B" w:rsidRPr="0093751E" w:rsidRDefault="00DB019B" w:rsidP="00FA2B98">
      <w:pPr>
        <w:numPr>
          <w:ilvl w:val="0"/>
          <w:numId w:val="3"/>
        </w:numPr>
        <w:jc w:val="both"/>
        <w:rPr>
          <w:sz w:val="24"/>
          <w:szCs w:val="24"/>
        </w:rPr>
      </w:pPr>
      <w:r w:rsidRPr="0093751E">
        <w:rPr>
          <w:sz w:val="24"/>
          <w:szCs w:val="24"/>
        </w:rPr>
        <w:t>Математика (Книга 1)</w:t>
      </w:r>
      <w:r>
        <w:rPr>
          <w:sz w:val="24"/>
          <w:szCs w:val="24"/>
        </w:rPr>
        <w:t xml:space="preserve"> </w:t>
      </w:r>
      <w:r w:rsidRPr="00B64651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B64651">
        <w:rPr>
          <w:sz w:val="24"/>
          <w:szCs w:val="24"/>
        </w:rPr>
        <w:t>]</w:t>
      </w:r>
      <w:r w:rsidRPr="0093751E">
        <w:rPr>
          <w:sz w:val="24"/>
          <w:szCs w:val="24"/>
        </w:rPr>
        <w:t>: учеб</w:t>
      </w:r>
      <w:proofErr w:type="gramStart"/>
      <w:r w:rsidRPr="0093751E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93751E">
        <w:rPr>
          <w:sz w:val="24"/>
          <w:szCs w:val="24"/>
        </w:rPr>
        <w:t>п</w:t>
      </w:r>
      <w:proofErr w:type="gramEnd"/>
      <w:r w:rsidRPr="0093751E">
        <w:rPr>
          <w:sz w:val="24"/>
          <w:szCs w:val="24"/>
        </w:rPr>
        <w:t>особие для общеобразовательных учреждений / Ю.М.</w:t>
      </w:r>
      <w:r>
        <w:rPr>
          <w:sz w:val="24"/>
          <w:szCs w:val="24"/>
        </w:rPr>
        <w:t xml:space="preserve"> Колягин. – М.: Просвещение, 2014</w:t>
      </w:r>
      <w:r w:rsidRPr="0093751E">
        <w:rPr>
          <w:sz w:val="24"/>
          <w:szCs w:val="24"/>
        </w:rPr>
        <w:t>. – 317с.</w:t>
      </w:r>
    </w:p>
    <w:p w:rsidR="00DB019B" w:rsidRPr="0093751E" w:rsidRDefault="00DB019B" w:rsidP="00FA2B98">
      <w:pPr>
        <w:numPr>
          <w:ilvl w:val="0"/>
          <w:numId w:val="3"/>
        </w:numPr>
        <w:jc w:val="both"/>
        <w:rPr>
          <w:sz w:val="24"/>
          <w:szCs w:val="24"/>
        </w:rPr>
      </w:pPr>
      <w:r w:rsidRPr="0093751E">
        <w:rPr>
          <w:sz w:val="24"/>
          <w:szCs w:val="24"/>
        </w:rPr>
        <w:t>Математика (Книга 2)</w:t>
      </w:r>
      <w:r>
        <w:rPr>
          <w:sz w:val="24"/>
          <w:szCs w:val="24"/>
        </w:rPr>
        <w:t xml:space="preserve"> </w:t>
      </w:r>
      <w:r w:rsidRPr="00B64651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B64651">
        <w:rPr>
          <w:sz w:val="24"/>
          <w:szCs w:val="24"/>
        </w:rPr>
        <w:t>]</w:t>
      </w:r>
      <w:r w:rsidRPr="0093751E">
        <w:rPr>
          <w:sz w:val="24"/>
          <w:szCs w:val="24"/>
        </w:rPr>
        <w:t>:  учеб</w:t>
      </w:r>
      <w:proofErr w:type="gramStart"/>
      <w:r w:rsidRPr="0093751E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93751E">
        <w:rPr>
          <w:sz w:val="24"/>
          <w:szCs w:val="24"/>
        </w:rPr>
        <w:t>п</w:t>
      </w:r>
      <w:proofErr w:type="gramEnd"/>
      <w:r w:rsidRPr="0093751E">
        <w:rPr>
          <w:sz w:val="24"/>
          <w:szCs w:val="24"/>
        </w:rPr>
        <w:t>особие для общеобразовательных учреждений / Ю.М. Колягин. – М.: Просвещение, 20</w:t>
      </w:r>
      <w:r>
        <w:rPr>
          <w:sz w:val="24"/>
          <w:szCs w:val="24"/>
        </w:rPr>
        <w:t>13</w:t>
      </w:r>
      <w:r w:rsidRPr="0093751E">
        <w:rPr>
          <w:sz w:val="24"/>
          <w:szCs w:val="24"/>
        </w:rPr>
        <w:t>. – 287с.</w:t>
      </w:r>
    </w:p>
    <w:p w:rsidR="00DB019B" w:rsidRPr="0093751E" w:rsidRDefault="00DB019B" w:rsidP="00FA2B98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Математика. Ч. 1 </w:t>
      </w:r>
      <w:r w:rsidRPr="00B64651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B64651">
        <w:rPr>
          <w:sz w:val="24"/>
          <w:szCs w:val="24"/>
        </w:rPr>
        <w:t>]</w:t>
      </w:r>
      <w:r w:rsidRPr="0093751E">
        <w:rPr>
          <w:sz w:val="24"/>
          <w:szCs w:val="24"/>
        </w:rPr>
        <w:t>: учеб</w:t>
      </w:r>
      <w:proofErr w:type="gramStart"/>
      <w:r w:rsidRPr="0093751E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93751E">
        <w:rPr>
          <w:sz w:val="24"/>
          <w:szCs w:val="24"/>
        </w:rPr>
        <w:t>п</w:t>
      </w:r>
      <w:proofErr w:type="gramEnd"/>
      <w:r w:rsidRPr="0093751E">
        <w:rPr>
          <w:sz w:val="24"/>
          <w:szCs w:val="24"/>
        </w:rPr>
        <w:t>особие для общеобразовательных учреждений / Г.Л. Лукашкин. – М.: Просвещение,</w:t>
      </w:r>
      <w:r>
        <w:rPr>
          <w:sz w:val="24"/>
          <w:szCs w:val="24"/>
        </w:rPr>
        <w:t xml:space="preserve"> 2014</w:t>
      </w:r>
      <w:r w:rsidRPr="0093751E">
        <w:rPr>
          <w:sz w:val="24"/>
          <w:szCs w:val="24"/>
        </w:rPr>
        <w:t>. – 383</w:t>
      </w:r>
      <w:r w:rsidR="001B414A">
        <w:rPr>
          <w:sz w:val="24"/>
          <w:szCs w:val="24"/>
        </w:rPr>
        <w:t xml:space="preserve"> </w:t>
      </w:r>
      <w:r w:rsidRPr="0093751E">
        <w:rPr>
          <w:sz w:val="24"/>
          <w:szCs w:val="24"/>
        </w:rPr>
        <w:t>с.</w:t>
      </w:r>
    </w:p>
    <w:p w:rsidR="00DB019B" w:rsidRPr="0093751E" w:rsidRDefault="00DB019B" w:rsidP="00FA2B98">
      <w:pPr>
        <w:numPr>
          <w:ilvl w:val="0"/>
          <w:numId w:val="3"/>
        </w:numPr>
        <w:jc w:val="both"/>
        <w:rPr>
          <w:sz w:val="24"/>
          <w:szCs w:val="24"/>
        </w:rPr>
      </w:pPr>
      <w:r w:rsidRPr="0093751E">
        <w:rPr>
          <w:sz w:val="24"/>
          <w:szCs w:val="24"/>
        </w:rPr>
        <w:lastRenderedPageBreak/>
        <w:t>Геометрия.10 – 11 класс</w:t>
      </w:r>
      <w:r>
        <w:rPr>
          <w:sz w:val="24"/>
          <w:szCs w:val="24"/>
        </w:rPr>
        <w:t xml:space="preserve"> </w:t>
      </w:r>
      <w:r w:rsidRPr="00B64651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B64651">
        <w:rPr>
          <w:sz w:val="24"/>
          <w:szCs w:val="24"/>
        </w:rPr>
        <w:t>]</w:t>
      </w:r>
      <w:r w:rsidRPr="0093751E">
        <w:rPr>
          <w:sz w:val="24"/>
          <w:szCs w:val="24"/>
        </w:rPr>
        <w:t>:  учеб</w:t>
      </w:r>
      <w:proofErr w:type="gramStart"/>
      <w:r w:rsidRPr="0093751E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93751E">
        <w:rPr>
          <w:sz w:val="24"/>
          <w:szCs w:val="24"/>
        </w:rPr>
        <w:t>п</w:t>
      </w:r>
      <w:proofErr w:type="gramEnd"/>
      <w:r w:rsidRPr="0093751E">
        <w:rPr>
          <w:sz w:val="24"/>
          <w:szCs w:val="24"/>
        </w:rPr>
        <w:t xml:space="preserve">особие для общеобразовательных учреждений / И.М. Смирнова. – М.: Просвещение, </w:t>
      </w:r>
      <w:r>
        <w:rPr>
          <w:sz w:val="24"/>
          <w:szCs w:val="24"/>
        </w:rPr>
        <w:t>2015</w:t>
      </w:r>
      <w:r w:rsidRPr="0093751E">
        <w:rPr>
          <w:sz w:val="24"/>
          <w:szCs w:val="24"/>
        </w:rPr>
        <w:t>. – 188с.</w:t>
      </w:r>
    </w:p>
    <w:p w:rsidR="00DB019B" w:rsidRPr="0093751E" w:rsidRDefault="00DB019B" w:rsidP="00DB019B">
      <w:pPr>
        <w:keepNext/>
        <w:tabs>
          <w:tab w:val="num" w:pos="0"/>
        </w:tabs>
        <w:autoSpaceDE w:val="0"/>
        <w:autoSpaceDN w:val="0"/>
        <w:jc w:val="both"/>
        <w:outlineLvl w:val="0"/>
        <w:rPr>
          <w:b/>
          <w:bCs/>
          <w:sz w:val="24"/>
          <w:szCs w:val="24"/>
        </w:rPr>
      </w:pPr>
      <w:r w:rsidRPr="0093751E">
        <w:rPr>
          <w:b/>
          <w:bCs/>
          <w:caps/>
          <w:sz w:val="24"/>
          <w:szCs w:val="24"/>
        </w:rPr>
        <w:t>И</w:t>
      </w:r>
      <w:r w:rsidRPr="0093751E">
        <w:rPr>
          <w:b/>
          <w:bCs/>
          <w:sz w:val="24"/>
          <w:szCs w:val="24"/>
        </w:rPr>
        <w:t>нтернет-ресурсы:</w:t>
      </w:r>
    </w:p>
    <w:p w:rsidR="00DB019B" w:rsidRPr="0093751E" w:rsidRDefault="00DB019B" w:rsidP="00DB019B">
      <w:pPr>
        <w:ind w:left="360"/>
        <w:jc w:val="both"/>
        <w:rPr>
          <w:sz w:val="24"/>
          <w:szCs w:val="24"/>
        </w:rPr>
      </w:pPr>
      <w:r w:rsidRPr="0093751E">
        <w:rPr>
          <w:sz w:val="24"/>
          <w:szCs w:val="24"/>
        </w:rPr>
        <w:t>1. Математика и начала математического анализа в 10 – 11 классах [Электронный ресурс]: Режим доступа к порталу:</w:t>
      </w:r>
      <w:r w:rsidRPr="0093751E">
        <w:rPr>
          <w:sz w:val="24"/>
          <w:szCs w:val="24"/>
          <w:lang w:val="en-US"/>
        </w:rPr>
        <w:t>http</w:t>
      </w:r>
      <w:r w:rsidRPr="0093751E">
        <w:rPr>
          <w:sz w:val="24"/>
          <w:szCs w:val="24"/>
        </w:rPr>
        <w:t>://</w:t>
      </w:r>
      <w:proofErr w:type="spellStart"/>
      <w:r w:rsidRPr="0093751E">
        <w:rPr>
          <w:sz w:val="24"/>
          <w:szCs w:val="24"/>
          <w:lang w:val="en-US"/>
        </w:rPr>
        <w:t>methmath</w:t>
      </w:r>
      <w:proofErr w:type="spellEnd"/>
      <w:r w:rsidRPr="0093751E">
        <w:rPr>
          <w:sz w:val="24"/>
          <w:szCs w:val="24"/>
        </w:rPr>
        <w:t>.</w:t>
      </w:r>
      <w:r w:rsidRPr="0093751E">
        <w:rPr>
          <w:sz w:val="24"/>
          <w:szCs w:val="24"/>
          <w:lang w:val="en-US"/>
        </w:rPr>
        <w:t>chat</w:t>
      </w:r>
      <w:r w:rsidRPr="0093751E">
        <w:rPr>
          <w:sz w:val="24"/>
          <w:szCs w:val="24"/>
        </w:rPr>
        <w:t>.</w:t>
      </w:r>
      <w:proofErr w:type="spellStart"/>
      <w:r w:rsidRPr="0093751E">
        <w:rPr>
          <w:sz w:val="24"/>
          <w:szCs w:val="24"/>
          <w:lang w:val="en-US"/>
        </w:rPr>
        <w:t>ru</w:t>
      </w:r>
      <w:proofErr w:type="spellEnd"/>
      <w:r w:rsidRPr="0093751E">
        <w:rPr>
          <w:sz w:val="24"/>
          <w:szCs w:val="24"/>
        </w:rPr>
        <w:t>/</w:t>
      </w:r>
      <w:r w:rsidRPr="0093751E">
        <w:rPr>
          <w:sz w:val="24"/>
          <w:szCs w:val="24"/>
          <w:lang w:val="en-US"/>
        </w:rPr>
        <w:t>index</w:t>
      </w:r>
      <w:r w:rsidRPr="0093751E">
        <w:rPr>
          <w:sz w:val="24"/>
          <w:szCs w:val="24"/>
        </w:rPr>
        <w:t>.</w:t>
      </w:r>
      <w:r w:rsidRPr="0093751E">
        <w:rPr>
          <w:sz w:val="24"/>
          <w:szCs w:val="24"/>
          <w:lang w:val="en-US"/>
        </w:rPr>
        <w:t>html</w:t>
      </w:r>
      <w:r w:rsidRPr="0093751E">
        <w:rPr>
          <w:sz w:val="24"/>
          <w:szCs w:val="24"/>
        </w:rPr>
        <w:t>/</w:t>
      </w:r>
    </w:p>
    <w:p w:rsidR="00DB019B" w:rsidRPr="0093751E" w:rsidRDefault="00DB019B" w:rsidP="00DB019B">
      <w:pPr>
        <w:ind w:left="360"/>
        <w:jc w:val="both"/>
        <w:rPr>
          <w:sz w:val="24"/>
          <w:szCs w:val="24"/>
        </w:rPr>
      </w:pPr>
      <w:r w:rsidRPr="0093751E">
        <w:rPr>
          <w:sz w:val="24"/>
          <w:szCs w:val="24"/>
        </w:rPr>
        <w:t xml:space="preserve">2. Геометрия и математика в 10 – 11 классах [Электронный ресурс]: Режим доступа: </w:t>
      </w:r>
      <w:r w:rsidRPr="0093751E">
        <w:rPr>
          <w:sz w:val="24"/>
          <w:szCs w:val="24"/>
          <w:lang w:val="en-US"/>
        </w:rPr>
        <w:t>http</w:t>
      </w:r>
      <w:r w:rsidRPr="0093751E">
        <w:rPr>
          <w:sz w:val="24"/>
          <w:szCs w:val="24"/>
        </w:rPr>
        <w:t>://</w:t>
      </w:r>
      <w:r w:rsidRPr="0093751E">
        <w:rPr>
          <w:sz w:val="24"/>
          <w:szCs w:val="24"/>
          <w:lang w:val="en-US"/>
        </w:rPr>
        <w:t>www</w:t>
      </w:r>
      <w:r w:rsidRPr="0093751E">
        <w:rPr>
          <w:sz w:val="24"/>
          <w:szCs w:val="24"/>
        </w:rPr>
        <w:t>.</w:t>
      </w:r>
      <w:proofErr w:type="spellStart"/>
      <w:r w:rsidRPr="0093751E">
        <w:rPr>
          <w:sz w:val="24"/>
          <w:szCs w:val="24"/>
          <w:lang w:val="en-US"/>
        </w:rPr>
        <w:t>mathnet</w:t>
      </w:r>
      <w:proofErr w:type="spellEnd"/>
      <w:r w:rsidRPr="0093751E">
        <w:rPr>
          <w:sz w:val="24"/>
          <w:szCs w:val="24"/>
        </w:rPr>
        <w:t>.</w:t>
      </w:r>
      <w:proofErr w:type="spellStart"/>
      <w:r w:rsidRPr="0093751E">
        <w:rPr>
          <w:sz w:val="24"/>
          <w:szCs w:val="24"/>
          <w:lang w:val="en-US"/>
        </w:rPr>
        <w:t>spb</w:t>
      </w:r>
      <w:proofErr w:type="spellEnd"/>
      <w:r w:rsidRPr="0093751E">
        <w:rPr>
          <w:sz w:val="24"/>
          <w:szCs w:val="24"/>
        </w:rPr>
        <w:t>.</w:t>
      </w:r>
      <w:proofErr w:type="spellStart"/>
      <w:r w:rsidRPr="0093751E">
        <w:rPr>
          <w:sz w:val="24"/>
          <w:szCs w:val="24"/>
          <w:lang w:val="en-US"/>
        </w:rPr>
        <w:t>ru</w:t>
      </w:r>
      <w:proofErr w:type="spellEnd"/>
      <w:r w:rsidRPr="0093751E">
        <w:rPr>
          <w:sz w:val="24"/>
          <w:szCs w:val="24"/>
        </w:rPr>
        <w:t>/</w:t>
      </w:r>
    </w:p>
    <w:p w:rsidR="00DB019B" w:rsidRPr="0093751E" w:rsidRDefault="00DB019B" w:rsidP="00DB019B">
      <w:pPr>
        <w:ind w:left="360"/>
        <w:jc w:val="both"/>
        <w:rPr>
          <w:sz w:val="24"/>
          <w:szCs w:val="24"/>
        </w:rPr>
      </w:pPr>
      <w:r w:rsidRPr="0093751E">
        <w:rPr>
          <w:sz w:val="24"/>
          <w:szCs w:val="24"/>
        </w:rPr>
        <w:t xml:space="preserve">3. Методическая копилка учителя математики [Электронный ресурс]: Режим доступа: </w:t>
      </w:r>
      <w:hyperlink r:id="rId10" w:history="1">
        <w:r w:rsidRPr="0093751E">
          <w:rPr>
            <w:color w:val="004000"/>
            <w:sz w:val="24"/>
            <w:szCs w:val="24"/>
          </w:rPr>
          <w:t>http://www.metod-kopilka.ru/</w:t>
        </w:r>
      </w:hyperlink>
      <w:r w:rsidRPr="0093751E">
        <w:rPr>
          <w:sz w:val="24"/>
          <w:szCs w:val="24"/>
        </w:rPr>
        <w:t xml:space="preserve">. </w:t>
      </w:r>
    </w:p>
    <w:p w:rsidR="00531443" w:rsidRDefault="00531443" w:rsidP="00531443">
      <w:pPr>
        <w:ind w:firstLine="567"/>
        <w:jc w:val="both"/>
        <w:rPr>
          <w:b/>
          <w:sz w:val="24"/>
          <w:szCs w:val="24"/>
        </w:rPr>
      </w:pPr>
    </w:p>
    <w:p w:rsidR="00531443" w:rsidRDefault="00531443" w:rsidP="00531443">
      <w:pPr>
        <w:ind w:firstLine="567"/>
        <w:jc w:val="both"/>
        <w:rPr>
          <w:b/>
          <w:sz w:val="24"/>
          <w:szCs w:val="24"/>
        </w:rPr>
      </w:pPr>
    </w:p>
    <w:p w:rsidR="00531443" w:rsidRDefault="00531443" w:rsidP="00531443">
      <w:pPr>
        <w:ind w:firstLine="567"/>
        <w:jc w:val="both"/>
        <w:rPr>
          <w:b/>
          <w:sz w:val="24"/>
          <w:szCs w:val="24"/>
        </w:rPr>
      </w:pPr>
      <w:r w:rsidRPr="009D014B">
        <w:rPr>
          <w:b/>
          <w:sz w:val="24"/>
          <w:szCs w:val="24"/>
        </w:rPr>
        <w:t>3.3. Организация образовательного процесса</w:t>
      </w:r>
    </w:p>
    <w:p w:rsidR="001B414A" w:rsidRPr="007534D1" w:rsidRDefault="001B414A" w:rsidP="001B414A">
      <w:pPr>
        <w:overflowPunct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 xml:space="preserve">Реализация программы дисциплины предусматривает выполнение обучающимися заданий для и практических занятий, внеаудиторной (самостоятельной) работы с использованием персонального компьютера с лицензионным программным </w:t>
      </w:r>
      <w:bookmarkStart w:id="1" w:name="page31"/>
      <w:bookmarkEnd w:id="1"/>
      <w:r w:rsidRPr="007534D1">
        <w:rPr>
          <w:rFonts w:eastAsiaTheme="minorHAnsi"/>
          <w:sz w:val="24"/>
          <w:szCs w:val="24"/>
          <w:lang w:eastAsia="en-US"/>
        </w:rPr>
        <w:t>обеспечением и   с подключением   к   информационно-телекоммуникационной   сети Интернет.</w:t>
      </w:r>
    </w:p>
    <w:p w:rsidR="001B414A" w:rsidRPr="007534D1" w:rsidRDefault="001B414A" w:rsidP="001B414A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Программа обеспечивается учебно-методическими комплексами (УМК): лекционным материалом, методическими указаниями по проведению практических занятий, методическими рекомендациями по выполнению самостоятельной работы.</w:t>
      </w:r>
    </w:p>
    <w:p w:rsidR="001B414A" w:rsidRPr="007534D1" w:rsidRDefault="001B414A" w:rsidP="001B414A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Помещения для самостоятельной работы обучающихся оснащены компьютерной техникой с возможностью подключения к информационно-телекоммуникационной сети «Интернет» и обеспечением доступа в электронную информационно-образовательную среду образовательной организации.</w:t>
      </w:r>
    </w:p>
    <w:p w:rsidR="001B414A" w:rsidRPr="007534D1" w:rsidRDefault="001B414A" w:rsidP="001B414A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Образовательное учреждение предоставляет обучающимся возможность работы комплектом лицензионного программного обеспечения.</w:t>
      </w:r>
    </w:p>
    <w:p w:rsidR="001B414A" w:rsidRPr="007534D1" w:rsidRDefault="001B414A" w:rsidP="001B414A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Обучающиеся инвалиды и лица с ограниченными возможностями здоровья обеспечиваются печатными и электронными образовательными ресурсами, адаптированными к ограничениям их здоровья.</w:t>
      </w:r>
    </w:p>
    <w:p w:rsidR="001B414A" w:rsidRPr="007534D1" w:rsidRDefault="001B414A" w:rsidP="001B414A">
      <w:pPr>
        <w:overflowPunct w:val="0"/>
        <w:ind w:firstLine="833"/>
        <w:jc w:val="both"/>
        <w:rPr>
          <w:rFonts w:eastAsiaTheme="minorHAnsi"/>
          <w:sz w:val="24"/>
          <w:szCs w:val="24"/>
          <w:lang w:eastAsia="en-US"/>
        </w:rPr>
      </w:pPr>
    </w:p>
    <w:p w:rsidR="001B414A" w:rsidRPr="007534D1" w:rsidRDefault="001B414A" w:rsidP="001B414A">
      <w:pPr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b/>
          <w:bCs/>
          <w:iCs/>
          <w:sz w:val="24"/>
          <w:szCs w:val="24"/>
          <w:lang w:eastAsia="en-US"/>
        </w:rPr>
        <w:t>3.4. Кадровое обеспечение образовательного процесса</w:t>
      </w:r>
    </w:p>
    <w:p w:rsidR="001B414A" w:rsidRPr="007534D1" w:rsidRDefault="001B414A" w:rsidP="001B414A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Реализацию программы осуществляют педагогические работники образовательной организации, а также лица, привлекаемые к реализации образовательной программы на условиях гражданско-правового договора, имеющие образование, которое соответствует области профессиональной деятельности.</w:t>
      </w:r>
    </w:p>
    <w:p w:rsidR="001B414A" w:rsidRPr="007534D1" w:rsidRDefault="001B414A" w:rsidP="001B414A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1 раза в 3 года с учетом расширения спектра профессиональных компетенций.</w:t>
      </w:r>
    </w:p>
    <w:p w:rsidR="00531443" w:rsidRDefault="00531443" w:rsidP="00531443">
      <w:pPr>
        <w:ind w:left="360"/>
        <w:jc w:val="both"/>
      </w:pPr>
    </w:p>
    <w:p w:rsidR="00745964" w:rsidRDefault="00745964">
      <w:pPr>
        <w:spacing w:line="329" w:lineRule="exact"/>
        <w:rPr>
          <w:sz w:val="20"/>
          <w:szCs w:val="20"/>
        </w:rPr>
      </w:pPr>
    </w:p>
    <w:p w:rsidR="00745964" w:rsidRPr="00AB7FB1" w:rsidRDefault="006A6763" w:rsidP="00FD1D0C">
      <w:pPr>
        <w:numPr>
          <w:ilvl w:val="0"/>
          <w:numId w:val="2"/>
        </w:numPr>
        <w:tabs>
          <w:tab w:val="left" w:pos="1220"/>
        </w:tabs>
        <w:ind w:left="1220" w:hanging="250"/>
        <w:jc w:val="center"/>
        <w:rPr>
          <w:rFonts w:eastAsia="Times New Roman"/>
          <w:b/>
          <w:bCs/>
          <w:caps/>
          <w:sz w:val="24"/>
          <w:szCs w:val="24"/>
        </w:rPr>
      </w:pPr>
      <w:r w:rsidRPr="00AB7FB1">
        <w:rPr>
          <w:rFonts w:eastAsia="Times New Roman"/>
          <w:b/>
          <w:bCs/>
          <w:caps/>
          <w:sz w:val="24"/>
          <w:szCs w:val="24"/>
        </w:rPr>
        <w:t>Контроль и оценка результатов освоения учебной дисциплины</w:t>
      </w:r>
    </w:p>
    <w:p w:rsidR="00745964" w:rsidRDefault="00745964">
      <w:pPr>
        <w:spacing w:line="346" w:lineRule="exact"/>
        <w:rPr>
          <w:sz w:val="20"/>
          <w:szCs w:val="20"/>
        </w:rPr>
      </w:pPr>
    </w:p>
    <w:p w:rsidR="00745964" w:rsidRDefault="006A6763" w:rsidP="00AB7FB1">
      <w:pPr>
        <w:spacing w:line="270" w:lineRule="auto"/>
        <w:ind w:right="100" w:firstLine="709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Контроль и оценка </w:t>
      </w:r>
      <w:r>
        <w:rPr>
          <w:rFonts w:eastAsia="Times New Roman"/>
          <w:sz w:val="24"/>
          <w:szCs w:val="24"/>
        </w:rPr>
        <w:t>результатов освоения дисциплины осуществляется преподавателем 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процессе проведения тестирования, также выполнения обучающимися индивидуальных заданий и исследований. По окончании курса обучающиеся сдают</w:t>
      </w:r>
      <w:r w:rsidR="00AB7FB1">
        <w:rPr>
          <w:rFonts w:eastAsia="Times New Roman"/>
          <w:sz w:val="24"/>
          <w:szCs w:val="24"/>
        </w:rPr>
        <w:t xml:space="preserve"> экзамен</w:t>
      </w:r>
      <w:r>
        <w:rPr>
          <w:rFonts w:eastAsia="Times New Roman"/>
          <w:sz w:val="24"/>
          <w:szCs w:val="24"/>
        </w:rPr>
        <w:t>.</w:t>
      </w:r>
    </w:p>
    <w:p w:rsidR="000E6726" w:rsidRPr="0093751E" w:rsidRDefault="000E6726" w:rsidP="000E6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4"/>
          <w:szCs w:val="24"/>
        </w:rPr>
      </w:pPr>
    </w:p>
    <w:tbl>
      <w:tblPr>
        <w:tblW w:w="9853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6593"/>
        <w:gridCol w:w="3260"/>
      </w:tblGrid>
      <w:tr w:rsidR="000E6726" w:rsidRPr="00A7604F" w:rsidTr="000E6726"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726" w:rsidRPr="0093751E" w:rsidRDefault="000E6726" w:rsidP="000E6726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:rsidR="000E6726" w:rsidRPr="0093751E" w:rsidRDefault="000E6726" w:rsidP="000E6726">
            <w:pPr>
              <w:jc w:val="center"/>
              <w:rPr>
                <w:b/>
                <w:bCs/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726" w:rsidRPr="0093751E" w:rsidRDefault="000E6726" w:rsidP="000E6726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0E6726" w:rsidRPr="00A7604F" w:rsidTr="000E6726"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6726" w:rsidRPr="0093751E" w:rsidRDefault="000E6726" w:rsidP="00640138">
            <w:pPr>
              <w:jc w:val="both"/>
              <w:rPr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умения:</w:t>
            </w:r>
          </w:p>
          <w:p w:rsidR="000E6726" w:rsidRPr="0093751E" w:rsidRDefault="000E6726" w:rsidP="00640138">
            <w:pPr>
              <w:tabs>
                <w:tab w:val="left" w:pos="567"/>
              </w:tabs>
              <w:ind w:left="34"/>
              <w:jc w:val="both"/>
              <w:rPr>
                <w:sz w:val="24"/>
                <w:szCs w:val="24"/>
                <w:lang w:eastAsia="ar-SA"/>
              </w:rPr>
            </w:pPr>
            <w:r w:rsidRPr="0093751E">
              <w:rPr>
                <w:sz w:val="24"/>
                <w:szCs w:val="24"/>
                <w:lang w:eastAsia="ar-SA"/>
              </w:rPr>
              <w:t>выполнять арифметические действия над числами, сочетая устные и письменные приемы.</w:t>
            </w:r>
          </w:p>
          <w:p w:rsidR="000E6726" w:rsidRPr="0093751E" w:rsidRDefault="000E6726" w:rsidP="00640138">
            <w:pPr>
              <w:jc w:val="both"/>
              <w:rPr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знания:</w:t>
            </w:r>
          </w:p>
          <w:p w:rsidR="000E6726" w:rsidRPr="0093751E" w:rsidRDefault="000E6726" w:rsidP="00640138">
            <w:pPr>
              <w:snapToGrid w:val="0"/>
              <w:jc w:val="both"/>
              <w:rPr>
                <w:i/>
                <w:iCs/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 xml:space="preserve">правил  выполнения арифметических действий.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Тестовый контроль знаний</w:t>
            </w:r>
          </w:p>
        </w:tc>
      </w:tr>
      <w:tr w:rsidR="000E6726" w:rsidRPr="00A7604F" w:rsidTr="000E6726"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6726" w:rsidRPr="0093751E" w:rsidRDefault="000E6726" w:rsidP="00640138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умения:</w:t>
            </w:r>
          </w:p>
          <w:p w:rsidR="000E6726" w:rsidRPr="0093751E" w:rsidRDefault="000E6726" w:rsidP="00640138">
            <w:pPr>
              <w:tabs>
                <w:tab w:val="left" w:pos="567"/>
              </w:tabs>
              <w:ind w:left="34"/>
              <w:jc w:val="both"/>
              <w:rPr>
                <w:sz w:val="24"/>
                <w:szCs w:val="24"/>
                <w:lang w:eastAsia="ar-SA"/>
              </w:rPr>
            </w:pPr>
            <w:r w:rsidRPr="0093751E">
              <w:rPr>
                <w:sz w:val="24"/>
                <w:szCs w:val="24"/>
                <w:lang w:eastAsia="ar-SA"/>
              </w:rPr>
              <w:t>находить значения корня, степени, логарифма, тригонометрических выражений на основе определения, используя при необходимости инструментальные средства.</w:t>
            </w:r>
          </w:p>
          <w:p w:rsidR="000E6726" w:rsidRPr="0093751E" w:rsidRDefault="000E6726" w:rsidP="00640138">
            <w:pPr>
              <w:jc w:val="both"/>
              <w:rPr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знания:</w:t>
            </w:r>
          </w:p>
          <w:p w:rsidR="000E6726" w:rsidRPr="0093751E" w:rsidRDefault="000E6726" w:rsidP="00640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определений и правил вычисления корней, степенней, логарифмов.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Тестовый контроль знаний</w:t>
            </w:r>
          </w:p>
        </w:tc>
      </w:tr>
      <w:tr w:rsidR="000E6726" w:rsidRPr="00A7604F" w:rsidTr="000E6726"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6726" w:rsidRPr="0093751E" w:rsidRDefault="000E6726" w:rsidP="00640138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умения:</w:t>
            </w:r>
          </w:p>
          <w:p w:rsidR="000E6726" w:rsidRPr="0093751E" w:rsidRDefault="000E6726" w:rsidP="00640138">
            <w:pPr>
              <w:tabs>
                <w:tab w:val="left" w:pos="567"/>
              </w:tabs>
              <w:ind w:left="34"/>
              <w:jc w:val="both"/>
              <w:rPr>
                <w:sz w:val="24"/>
                <w:szCs w:val="24"/>
                <w:lang w:eastAsia="ar-SA"/>
              </w:rPr>
            </w:pPr>
            <w:r w:rsidRPr="0093751E">
              <w:rPr>
                <w:sz w:val="24"/>
                <w:szCs w:val="24"/>
                <w:lang w:eastAsia="ar-SA"/>
              </w:rPr>
              <w:t xml:space="preserve">выполнять преобразования выражений, применяя формулы, связанные со свойствами корней, степеней, логарифмов. </w:t>
            </w:r>
          </w:p>
          <w:p w:rsidR="000E6726" w:rsidRPr="0093751E" w:rsidRDefault="000E6726" w:rsidP="00640138">
            <w:pPr>
              <w:jc w:val="both"/>
              <w:rPr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знания:</w:t>
            </w:r>
          </w:p>
          <w:p w:rsidR="000E6726" w:rsidRPr="0093751E" w:rsidRDefault="000E6726" w:rsidP="00640138">
            <w:pPr>
              <w:tabs>
                <w:tab w:val="left" w:pos="567"/>
              </w:tabs>
              <w:ind w:left="34"/>
              <w:jc w:val="both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основных формул, свойств и правил преобразования  корней, степенней, логарифмов и тригонометрических выражений.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271638" w:rsidRDefault="00271638" w:rsidP="00640138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Тестовый контроль знаний</w:t>
            </w:r>
          </w:p>
        </w:tc>
      </w:tr>
      <w:tr w:rsidR="000E6726" w:rsidRPr="00A7604F" w:rsidTr="000E6726"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6726" w:rsidRPr="0093751E" w:rsidRDefault="000E6726" w:rsidP="00640138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умения:</w:t>
            </w:r>
          </w:p>
          <w:p w:rsidR="000E6726" w:rsidRPr="0093751E" w:rsidRDefault="000E6726" w:rsidP="00640138">
            <w:pPr>
              <w:tabs>
                <w:tab w:val="left" w:pos="567"/>
                <w:tab w:val="left" w:pos="927"/>
              </w:tabs>
              <w:ind w:left="34"/>
              <w:jc w:val="both"/>
              <w:rPr>
                <w:sz w:val="24"/>
                <w:szCs w:val="24"/>
                <w:lang w:eastAsia="ar-SA"/>
              </w:rPr>
            </w:pPr>
            <w:r w:rsidRPr="0093751E">
              <w:rPr>
                <w:sz w:val="24"/>
                <w:szCs w:val="24"/>
                <w:lang w:eastAsia="ar-SA"/>
              </w:rPr>
              <w:t>вычислять значение функции по заданному значению аргумента при различных способах задания функции.</w:t>
            </w:r>
          </w:p>
          <w:p w:rsidR="000E6726" w:rsidRPr="0093751E" w:rsidRDefault="000E6726" w:rsidP="00640138">
            <w:pPr>
              <w:jc w:val="both"/>
              <w:rPr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знания:</w:t>
            </w:r>
          </w:p>
          <w:p w:rsidR="000E6726" w:rsidRPr="0093751E" w:rsidRDefault="000E6726" w:rsidP="00640138">
            <w:pPr>
              <w:snapToGrid w:val="0"/>
              <w:jc w:val="both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способов задания числовой функции,</w:t>
            </w:r>
            <w:r>
              <w:rPr>
                <w:sz w:val="24"/>
                <w:szCs w:val="24"/>
              </w:rPr>
              <w:t xml:space="preserve"> </w:t>
            </w:r>
            <w:r w:rsidRPr="0093751E">
              <w:rPr>
                <w:sz w:val="24"/>
                <w:szCs w:val="24"/>
              </w:rPr>
              <w:t>способов вычисления</w:t>
            </w:r>
            <w:r>
              <w:rPr>
                <w:sz w:val="24"/>
                <w:szCs w:val="24"/>
              </w:rPr>
              <w:t xml:space="preserve"> </w:t>
            </w:r>
            <w:r w:rsidRPr="0093751E">
              <w:rPr>
                <w:sz w:val="24"/>
                <w:szCs w:val="24"/>
              </w:rPr>
              <w:t>значения функции по заданному значению аргумента.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Тестовый контроль знаний</w:t>
            </w:r>
          </w:p>
        </w:tc>
      </w:tr>
      <w:tr w:rsidR="000E6726" w:rsidRPr="00A7604F" w:rsidTr="000E6726"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6726" w:rsidRPr="0093751E" w:rsidRDefault="000E6726" w:rsidP="00640138">
            <w:pPr>
              <w:snapToGrid w:val="0"/>
              <w:jc w:val="both"/>
              <w:rPr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умения:</w:t>
            </w:r>
          </w:p>
          <w:p w:rsidR="000E6726" w:rsidRPr="0093751E" w:rsidRDefault="000E6726" w:rsidP="00640138">
            <w:pPr>
              <w:tabs>
                <w:tab w:val="left" w:pos="567"/>
                <w:tab w:val="left" w:pos="927"/>
              </w:tabs>
              <w:ind w:left="34"/>
              <w:jc w:val="both"/>
              <w:rPr>
                <w:sz w:val="24"/>
                <w:szCs w:val="24"/>
                <w:lang w:eastAsia="ar-SA"/>
              </w:rPr>
            </w:pPr>
            <w:r w:rsidRPr="0093751E">
              <w:rPr>
                <w:sz w:val="24"/>
                <w:szCs w:val="24"/>
                <w:lang w:eastAsia="ar-SA"/>
              </w:rPr>
              <w:t>определять основные свойства числовых функций, иллюстрировать их на графиках.</w:t>
            </w:r>
          </w:p>
          <w:p w:rsidR="000E6726" w:rsidRPr="0093751E" w:rsidRDefault="000E6726" w:rsidP="00640138">
            <w:pPr>
              <w:jc w:val="both"/>
              <w:rPr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знания:</w:t>
            </w:r>
          </w:p>
          <w:p w:rsidR="000E6726" w:rsidRPr="0093751E" w:rsidRDefault="000E6726" w:rsidP="00640138">
            <w:pPr>
              <w:tabs>
                <w:tab w:val="left" w:pos="567"/>
              </w:tabs>
              <w:ind w:left="34"/>
              <w:jc w:val="both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основных свойств числовых функций,  их  графиков.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  <w:p w:rsidR="000E6726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Тестовый контроль знаний</w:t>
            </w:r>
          </w:p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E6726" w:rsidRPr="00A7604F" w:rsidTr="000E6726"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6726" w:rsidRPr="0093751E" w:rsidRDefault="000E6726" w:rsidP="00640138">
            <w:pPr>
              <w:snapToGrid w:val="0"/>
              <w:jc w:val="both"/>
              <w:rPr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умения:</w:t>
            </w:r>
          </w:p>
          <w:p w:rsidR="000E6726" w:rsidRPr="0093751E" w:rsidRDefault="000E6726" w:rsidP="0064013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93751E">
              <w:rPr>
                <w:sz w:val="24"/>
                <w:szCs w:val="24"/>
                <w:lang w:eastAsia="ar-SA"/>
              </w:rPr>
              <w:t>находить производные элементарных функций.</w:t>
            </w:r>
          </w:p>
          <w:p w:rsidR="000E6726" w:rsidRPr="0093751E" w:rsidRDefault="000E6726" w:rsidP="00640138">
            <w:pPr>
              <w:jc w:val="both"/>
              <w:rPr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знания:</w:t>
            </w:r>
          </w:p>
          <w:p w:rsidR="000E6726" w:rsidRPr="0093751E" w:rsidRDefault="000E6726" w:rsidP="00640138">
            <w:pPr>
              <w:tabs>
                <w:tab w:val="left" w:pos="567"/>
              </w:tabs>
              <w:ind w:left="34"/>
              <w:jc w:val="both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определения производной, таблицы производных, основных формул дифференцирования.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Тестовый контроль знаний</w:t>
            </w: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</w:tc>
      </w:tr>
      <w:tr w:rsidR="000E6726" w:rsidRPr="00A7604F" w:rsidTr="000E6726"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6726" w:rsidRPr="0093751E" w:rsidRDefault="000E6726" w:rsidP="00640138">
            <w:pPr>
              <w:snapToGrid w:val="0"/>
              <w:jc w:val="both"/>
              <w:rPr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умения:</w:t>
            </w:r>
          </w:p>
          <w:p w:rsidR="000E6726" w:rsidRPr="0093751E" w:rsidRDefault="000E6726" w:rsidP="00640138">
            <w:pPr>
              <w:tabs>
                <w:tab w:val="left" w:pos="567"/>
              </w:tabs>
              <w:ind w:left="34"/>
              <w:jc w:val="both"/>
              <w:rPr>
                <w:sz w:val="24"/>
                <w:szCs w:val="24"/>
                <w:lang w:eastAsia="ar-SA"/>
              </w:rPr>
            </w:pPr>
            <w:r w:rsidRPr="0093751E">
              <w:rPr>
                <w:sz w:val="24"/>
                <w:szCs w:val="24"/>
                <w:lang w:eastAsia="ar-SA"/>
              </w:rPr>
              <w:t>вычислять в простейших случаях площади и объемы с использованием определенного интеграла.</w:t>
            </w:r>
          </w:p>
          <w:p w:rsidR="000E6726" w:rsidRPr="0093751E" w:rsidRDefault="000E6726" w:rsidP="00640138">
            <w:pPr>
              <w:snapToGrid w:val="0"/>
              <w:jc w:val="both"/>
              <w:rPr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знания:</w:t>
            </w:r>
          </w:p>
          <w:p w:rsidR="000E6726" w:rsidRPr="0093751E" w:rsidRDefault="000E6726" w:rsidP="00640138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возможности применения определенного интеграла для нахождения площади криволинейной трапеции, формулы Ньютона—Лейбница.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Тестовый контроль знаний</w:t>
            </w: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</w:tc>
      </w:tr>
      <w:tr w:rsidR="000E6726" w:rsidRPr="00A7604F" w:rsidTr="000E6726">
        <w:trPr>
          <w:trHeight w:val="1989"/>
        </w:trPr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6726" w:rsidRPr="0093751E" w:rsidRDefault="000E6726" w:rsidP="00640138">
            <w:pPr>
              <w:tabs>
                <w:tab w:val="left" w:pos="567"/>
              </w:tabs>
              <w:ind w:left="34"/>
              <w:jc w:val="both"/>
              <w:rPr>
                <w:sz w:val="24"/>
                <w:szCs w:val="24"/>
                <w:lang w:eastAsia="ar-SA"/>
              </w:rPr>
            </w:pPr>
            <w:r w:rsidRPr="0093751E">
              <w:rPr>
                <w:b/>
                <w:bCs/>
                <w:sz w:val="24"/>
                <w:szCs w:val="24"/>
              </w:rPr>
              <w:lastRenderedPageBreak/>
              <w:t>Демонстрация умения:</w:t>
            </w:r>
          </w:p>
          <w:p w:rsidR="000E6726" w:rsidRPr="0093751E" w:rsidRDefault="000E6726" w:rsidP="00640138">
            <w:pPr>
              <w:tabs>
                <w:tab w:val="left" w:pos="567"/>
              </w:tabs>
              <w:ind w:left="34"/>
              <w:jc w:val="both"/>
              <w:rPr>
                <w:sz w:val="24"/>
                <w:szCs w:val="24"/>
                <w:lang w:eastAsia="ar-SA"/>
              </w:rPr>
            </w:pPr>
            <w:r w:rsidRPr="0093751E">
              <w:rPr>
                <w:sz w:val="24"/>
                <w:szCs w:val="24"/>
                <w:lang w:eastAsia="ar-SA"/>
              </w:rPr>
              <w:t xml:space="preserve">решать рациональные, показательные, логарифмические, тригонометрические уравнения, сводящиеся к </w:t>
            </w:r>
            <w:proofErr w:type="gramStart"/>
            <w:r w:rsidRPr="0093751E">
              <w:rPr>
                <w:sz w:val="24"/>
                <w:szCs w:val="24"/>
                <w:lang w:eastAsia="ar-SA"/>
              </w:rPr>
              <w:t>линейным</w:t>
            </w:r>
            <w:proofErr w:type="gramEnd"/>
            <w:r w:rsidRPr="0093751E">
              <w:rPr>
                <w:sz w:val="24"/>
                <w:szCs w:val="24"/>
                <w:lang w:eastAsia="ar-SA"/>
              </w:rPr>
              <w:t xml:space="preserve"> и квадратным, а также аналогичные неравенства и системы.</w:t>
            </w:r>
          </w:p>
          <w:p w:rsidR="000E6726" w:rsidRPr="0093751E" w:rsidRDefault="000E6726" w:rsidP="00640138">
            <w:pPr>
              <w:snapToGrid w:val="0"/>
              <w:jc w:val="both"/>
              <w:rPr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знания:</w:t>
            </w:r>
          </w:p>
          <w:p w:rsidR="000E6726" w:rsidRPr="0093751E" w:rsidRDefault="000E6726" w:rsidP="00640138">
            <w:pPr>
              <w:tabs>
                <w:tab w:val="left" w:pos="567"/>
              </w:tabs>
              <w:ind w:left="34"/>
              <w:jc w:val="both"/>
              <w:rPr>
                <w:b/>
                <w:bCs/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основных приемов  решения уравнений.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Тестовый контроль знаний</w:t>
            </w:r>
          </w:p>
        </w:tc>
      </w:tr>
      <w:tr w:rsidR="000E6726" w:rsidRPr="00A7604F" w:rsidTr="000E6726"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6726" w:rsidRPr="0093751E" w:rsidRDefault="000E6726" w:rsidP="00640138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умения:</w:t>
            </w:r>
          </w:p>
          <w:p w:rsidR="000E6726" w:rsidRPr="0093751E" w:rsidRDefault="000E6726" w:rsidP="00640138">
            <w:pPr>
              <w:tabs>
                <w:tab w:val="left" w:pos="567"/>
              </w:tabs>
              <w:jc w:val="both"/>
              <w:rPr>
                <w:sz w:val="24"/>
                <w:szCs w:val="24"/>
                <w:lang w:eastAsia="ar-SA"/>
              </w:rPr>
            </w:pPr>
            <w:r w:rsidRPr="0093751E">
              <w:rPr>
                <w:sz w:val="24"/>
                <w:szCs w:val="24"/>
                <w:lang w:eastAsia="ar-SA"/>
              </w:rPr>
              <w:t>использовать графический метод решения уравнений и неравенств.</w:t>
            </w:r>
          </w:p>
          <w:p w:rsidR="000E6726" w:rsidRPr="0093751E" w:rsidRDefault="000E6726" w:rsidP="00640138">
            <w:pPr>
              <w:snapToGrid w:val="0"/>
              <w:jc w:val="both"/>
              <w:rPr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знания:</w:t>
            </w:r>
          </w:p>
          <w:p w:rsidR="000E6726" w:rsidRPr="0093751E" w:rsidRDefault="000E6726" w:rsidP="00640138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графического метода решения уравнений и неравенств.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Тестовый контроль знаний</w:t>
            </w: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</w:tc>
      </w:tr>
      <w:tr w:rsidR="000E6726" w:rsidRPr="00A7604F" w:rsidTr="000E6726"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6726" w:rsidRPr="0093751E" w:rsidRDefault="000E6726" w:rsidP="00640138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умения:</w:t>
            </w:r>
          </w:p>
          <w:p w:rsidR="000E6726" w:rsidRPr="0093751E" w:rsidRDefault="000E6726" w:rsidP="00640138">
            <w:pPr>
              <w:tabs>
                <w:tab w:val="left" w:pos="567"/>
              </w:tabs>
              <w:ind w:left="34"/>
              <w:jc w:val="both"/>
              <w:rPr>
                <w:sz w:val="24"/>
                <w:szCs w:val="24"/>
                <w:lang w:eastAsia="ar-SA"/>
              </w:rPr>
            </w:pPr>
            <w:r w:rsidRPr="0093751E">
              <w:rPr>
                <w:sz w:val="24"/>
                <w:szCs w:val="24"/>
                <w:lang w:eastAsia="ar-SA"/>
              </w:rPr>
              <w:t>изображать на координатной плоскости решения уравнений, неравенств и систем с двумя неизвестными.</w:t>
            </w:r>
          </w:p>
          <w:p w:rsidR="000E6726" w:rsidRPr="0093751E" w:rsidRDefault="000E6726" w:rsidP="00640138">
            <w:pPr>
              <w:snapToGrid w:val="0"/>
              <w:jc w:val="both"/>
              <w:rPr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знания:</w:t>
            </w:r>
          </w:p>
          <w:p w:rsidR="000E6726" w:rsidRPr="0093751E" w:rsidRDefault="000E6726" w:rsidP="00640138">
            <w:pPr>
              <w:tabs>
                <w:tab w:val="left" w:pos="567"/>
              </w:tabs>
              <w:jc w:val="both"/>
              <w:rPr>
                <w:sz w:val="24"/>
                <w:szCs w:val="24"/>
                <w:lang w:eastAsia="ar-SA"/>
              </w:rPr>
            </w:pPr>
            <w:r w:rsidRPr="0093751E">
              <w:rPr>
                <w:sz w:val="24"/>
                <w:szCs w:val="24"/>
                <w:lang w:eastAsia="ar-SA"/>
              </w:rPr>
              <w:t>способа решения уравнений, неравенств и систем с двумя неизвестными методом интервалов.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Тестовый контроль знаний</w:t>
            </w: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</w:tc>
      </w:tr>
      <w:tr w:rsidR="000E6726" w:rsidRPr="00A7604F" w:rsidTr="000E6726"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6726" w:rsidRPr="0093751E" w:rsidRDefault="000E6726" w:rsidP="00640138">
            <w:pPr>
              <w:snapToGrid w:val="0"/>
              <w:jc w:val="both"/>
              <w:rPr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умения:</w:t>
            </w:r>
          </w:p>
          <w:p w:rsidR="000E6726" w:rsidRPr="0093751E" w:rsidRDefault="000E6726" w:rsidP="00640138">
            <w:pPr>
              <w:tabs>
                <w:tab w:val="left" w:pos="567"/>
              </w:tabs>
              <w:ind w:left="34"/>
              <w:jc w:val="both"/>
              <w:rPr>
                <w:sz w:val="24"/>
                <w:szCs w:val="24"/>
                <w:lang w:eastAsia="ar-SA"/>
              </w:rPr>
            </w:pPr>
            <w:r w:rsidRPr="0093751E">
              <w:rPr>
                <w:sz w:val="24"/>
                <w:szCs w:val="24"/>
                <w:lang w:eastAsia="ar-SA"/>
              </w:rPr>
              <w:t>решать простейшие комбинаторные задачи с использованием формул.</w:t>
            </w:r>
          </w:p>
          <w:p w:rsidR="000E6726" w:rsidRPr="0093751E" w:rsidRDefault="000E6726" w:rsidP="00640138">
            <w:pPr>
              <w:snapToGrid w:val="0"/>
              <w:jc w:val="both"/>
              <w:rPr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знания:</w:t>
            </w:r>
          </w:p>
          <w:p w:rsidR="000E6726" w:rsidRPr="0093751E" w:rsidRDefault="000E6726" w:rsidP="00640138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универсального характера законов логики математических рассуждений, их применимости во всех областях человеческой деятельности.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Тестовый контроль знаний</w:t>
            </w: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</w:tc>
      </w:tr>
      <w:tr w:rsidR="000E6726" w:rsidRPr="00A7604F" w:rsidTr="000E6726"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6726" w:rsidRPr="0093751E" w:rsidRDefault="000E6726" w:rsidP="00640138">
            <w:pPr>
              <w:snapToGrid w:val="0"/>
              <w:jc w:val="both"/>
              <w:rPr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умения:</w:t>
            </w:r>
          </w:p>
          <w:p w:rsidR="000E6726" w:rsidRPr="0093751E" w:rsidRDefault="000E6726" w:rsidP="00640138">
            <w:pPr>
              <w:tabs>
                <w:tab w:val="left" w:pos="567"/>
              </w:tabs>
              <w:ind w:left="34"/>
              <w:jc w:val="both"/>
              <w:rPr>
                <w:sz w:val="24"/>
                <w:szCs w:val="24"/>
                <w:lang w:eastAsia="ar-SA"/>
              </w:rPr>
            </w:pPr>
            <w:r w:rsidRPr="0093751E">
              <w:rPr>
                <w:sz w:val="24"/>
                <w:szCs w:val="24"/>
                <w:lang w:eastAsia="ar-SA"/>
              </w:rPr>
              <w:t>распознавать на чертежах и моделях пространственные формы.</w:t>
            </w:r>
          </w:p>
          <w:p w:rsidR="000E6726" w:rsidRPr="0093751E" w:rsidRDefault="000E6726" w:rsidP="00640138">
            <w:pPr>
              <w:snapToGrid w:val="0"/>
              <w:jc w:val="both"/>
              <w:rPr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знания:</w:t>
            </w:r>
          </w:p>
          <w:p w:rsidR="000E6726" w:rsidRPr="0093751E" w:rsidRDefault="000E6726" w:rsidP="00640138">
            <w:pPr>
              <w:tabs>
                <w:tab w:val="left" w:pos="567"/>
              </w:tabs>
              <w:ind w:left="34"/>
              <w:jc w:val="both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аксиом стереометрии и планиметрии, взаимного расположения двух прямых в пространстве.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Тестовый контроль знаний</w:t>
            </w: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</w:tc>
      </w:tr>
      <w:tr w:rsidR="000E6726" w:rsidRPr="00A7604F" w:rsidTr="000E6726"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6726" w:rsidRPr="0093751E" w:rsidRDefault="000E6726" w:rsidP="00640138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умения:</w:t>
            </w:r>
          </w:p>
          <w:p w:rsidR="000E6726" w:rsidRPr="0093751E" w:rsidRDefault="000E6726" w:rsidP="00640138">
            <w:pPr>
              <w:tabs>
                <w:tab w:val="left" w:pos="567"/>
              </w:tabs>
              <w:ind w:left="34" w:hanging="34"/>
              <w:jc w:val="both"/>
              <w:rPr>
                <w:sz w:val="24"/>
                <w:szCs w:val="24"/>
                <w:lang w:eastAsia="ar-SA"/>
              </w:rPr>
            </w:pPr>
            <w:r w:rsidRPr="0093751E">
              <w:rPr>
                <w:sz w:val="24"/>
                <w:szCs w:val="24"/>
                <w:lang w:eastAsia="ar-SA"/>
              </w:rPr>
              <w:t>изображать основные многогранники и круглые тела.</w:t>
            </w:r>
          </w:p>
          <w:p w:rsidR="000E6726" w:rsidRPr="0093751E" w:rsidRDefault="000E6726" w:rsidP="00640138">
            <w:pPr>
              <w:snapToGrid w:val="0"/>
              <w:jc w:val="both"/>
              <w:rPr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знания:</w:t>
            </w:r>
          </w:p>
          <w:p w:rsidR="000E6726" w:rsidRPr="0093751E" w:rsidRDefault="000E6726" w:rsidP="00640138">
            <w:pPr>
              <w:tabs>
                <w:tab w:val="left" w:pos="567"/>
              </w:tabs>
              <w:ind w:left="34"/>
              <w:jc w:val="both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определения и свойств многогранников, представления о правильных многогранниках.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Тестовый контроль знаний</w:t>
            </w: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</w:tc>
      </w:tr>
      <w:tr w:rsidR="000E6726" w:rsidRPr="00A7604F" w:rsidTr="000E6726"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6726" w:rsidRPr="0093751E" w:rsidRDefault="000E6726" w:rsidP="00640138">
            <w:pPr>
              <w:snapToGrid w:val="0"/>
              <w:jc w:val="both"/>
              <w:rPr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умения:</w:t>
            </w:r>
          </w:p>
          <w:p w:rsidR="000E6726" w:rsidRPr="0093751E" w:rsidRDefault="000E6726" w:rsidP="00640138">
            <w:pPr>
              <w:snapToGrid w:val="0"/>
              <w:jc w:val="both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  <w:lang w:eastAsia="ar-SA"/>
              </w:rPr>
              <w:t>решать планиметрические и простейшие стереометрические задачи на нахождение геометрических величин.</w:t>
            </w:r>
          </w:p>
          <w:p w:rsidR="000E6726" w:rsidRPr="0093751E" w:rsidRDefault="000E6726" w:rsidP="00640138">
            <w:pPr>
              <w:snapToGrid w:val="0"/>
              <w:jc w:val="both"/>
              <w:rPr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знания:</w:t>
            </w:r>
          </w:p>
          <w:p w:rsidR="000E6726" w:rsidRPr="0093751E" w:rsidRDefault="000E6726" w:rsidP="00640138">
            <w:pPr>
              <w:tabs>
                <w:tab w:val="left" w:pos="567"/>
              </w:tabs>
              <w:ind w:left="34"/>
              <w:jc w:val="both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формул объёма и площади многогранников.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Тестовый контроль знаний</w:t>
            </w: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</w:tc>
      </w:tr>
      <w:tr w:rsidR="000E6726" w:rsidRPr="00A7604F" w:rsidTr="000E6726"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6726" w:rsidRPr="0093751E" w:rsidRDefault="000E6726" w:rsidP="00640138">
            <w:pPr>
              <w:snapToGrid w:val="0"/>
              <w:jc w:val="both"/>
              <w:rPr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умения:</w:t>
            </w:r>
          </w:p>
          <w:p w:rsidR="000E6726" w:rsidRPr="0093751E" w:rsidRDefault="000E6726" w:rsidP="00640138">
            <w:pPr>
              <w:snapToGrid w:val="0"/>
              <w:jc w:val="both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  <w:lang w:eastAsia="ar-SA"/>
              </w:rPr>
              <w:t>находить сумму и разность двух векторов.</w:t>
            </w:r>
          </w:p>
          <w:p w:rsidR="000E6726" w:rsidRPr="0093751E" w:rsidRDefault="000E6726" w:rsidP="00640138">
            <w:pPr>
              <w:snapToGrid w:val="0"/>
              <w:jc w:val="both"/>
              <w:rPr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знания:</w:t>
            </w:r>
          </w:p>
          <w:p w:rsidR="000E6726" w:rsidRPr="0093751E" w:rsidRDefault="000E6726" w:rsidP="00640138">
            <w:pPr>
              <w:tabs>
                <w:tab w:val="left" w:pos="567"/>
              </w:tabs>
              <w:ind w:left="34"/>
              <w:jc w:val="both"/>
              <w:rPr>
                <w:sz w:val="24"/>
                <w:szCs w:val="24"/>
                <w:lang w:eastAsia="ar-SA"/>
              </w:rPr>
            </w:pPr>
            <w:r w:rsidRPr="0093751E">
              <w:rPr>
                <w:sz w:val="24"/>
                <w:szCs w:val="24"/>
              </w:rPr>
              <w:t>сложения векторов правилом треугольника и правилом параллелограмма.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Тестовый контроль знаний</w:t>
            </w: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</w:tc>
      </w:tr>
      <w:tr w:rsidR="000E6726" w:rsidRPr="00A7604F" w:rsidTr="000E6726"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6726" w:rsidRPr="0093751E" w:rsidRDefault="000E6726" w:rsidP="00640138">
            <w:pPr>
              <w:snapToGrid w:val="0"/>
              <w:jc w:val="both"/>
              <w:rPr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умения:</w:t>
            </w:r>
          </w:p>
          <w:p w:rsidR="000E6726" w:rsidRPr="0093751E" w:rsidRDefault="000E6726" w:rsidP="00640138">
            <w:pPr>
              <w:tabs>
                <w:tab w:val="left" w:pos="567"/>
              </w:tabs>
              <w:ind w:left="34" w:hanging="34"/>
              <w:jc w:val="both"/>
              <w:rPr>
                <w:sz w:val="24"/>
                <w:szCs w:val="24"/>
                <w:lang w:eastAsia="ar-SA"/>
              </w:rPr>
            </w:pPr>
            <w:r w:rsidRPr="0093751E">
              <w:rPr>
                <w:sz w:val="24"/>
                <w:szCs w:val="24"/>
                <w:lang w:eastAsia="ar-SA"/>
              </w:rPr>
              <w:t xml:space="preserve">вычислять в простейших случаях вероятности событий на </w:t>
            </w:r>
            <w:r w:rsidRPr="0093751E">
              <w:rPr>
                <w:sz w:val="24"/>
                <w:szCs w:val="24"/>
                <w:lang w:eastAsia="ar-SA"/>
              </w:rPr>
              <w:lastRenderedPageBreak/>
              <w:t>основе подсчета числа исходов.</w:t>
            </w:r>
          </w:p>
          <w:p w:rsidR="000E6726" w:rsidRPr="0093751E" w:rsidRDefault="000E6726" w:rsidP="00640138">
            <w:pPr>
              <w:snapToGrid w:val="0"/>
              <w:jc w:val="both"/>
              <w:rPr>
                <w:sz w:val="24"/>
                <w:szCs w:val="24"/>
              </w:rPr>
            </w:pPr>
            <w:r w:rsidRPr="0093751E">
              <w:rPr>
                <w:b/>
                <w:bCs/>
                <w:sz w:val="24"/>
                <w:szCs w:val="24"/>
              </w:rPr>
              <w:t>Демонстрация знания:</w:t>
            </w:r>
          </w:p>
          <w:p w:rsidR="000E6726" w:rsidRPr="0093751E" w:rsidRDefault="000E6726" w:rsidP="00640138">
            <w:pPr>
              <w:tabs>
                <w:tab w:val="left" w:pos="567"/>
              </w:tabs>
              <w:ind w:left="34"/>
              <w:jc w:val="both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основных формул теории вероятности.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726" w:rsidRPr="0093751E" w:rsidRDefault="000E6726" w:rsidP="0064013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Самостоятельная работа</w:t>
            </w: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  <w:r w:rsidRPr="0093751E">
              <w:rPr>
                <w:sz w:val="24"/>
                <w:szCs w:val="24"/>
              </w:rPr>
              <w:t>Тестовый контроль знаний</w:t>
            </w:r>
          </w:p>
          <w:p w:rsidR="000E6726" w:rsidRPr="0093751E" w:rsidRDefault="000E6726" w:rsidP="006401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AB7FB1" w:rsidRDefault="00AB7FB1" w:rsidP="00AB7FB1">
      <w:pPr>
        <w:ind w:firstLine="709"/>
        <w:jc w:val="both"/>
        <w:rPr>
          <w:sz w:val="24"/>
          <w:szCs w:val="20"/>
        </w:rPr>
      </w:pPr>
    </w:p>
    <w:p w:rsidR="00745964" w:rsidRPr="005E132A" w:rsidRDefault="005E132A" w:rsidP="00AB7FB1">
      <w:pPr>
        <w:ind w:firstLine="709"/>
        <w:jc w:val="both"/>
        <w:rPr>
          <w:sz w:val="24"/>
          <w:szCs w:val="20"/>
        </w:rPr>
      </w:pPr>
      <w:r w:rsidRPr="005E132A">
        <w:rPr>
          <w:sz w:val="24"/>
          <w:szCs w:val="20"/>
        </w:rPr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p w:rsidR="00745964" w:rsidRDefault="00745964">
      <w:pPr>
        <w:spacing w:line="201" w:lineRule="exact"/>
        <w:rPr>
          <w:sz w:val="20"/>
          <w:szCs w:val="20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107"/>
        <w:gridCol w:w="3026"/>
        <w:gridCol w:w="3109"/>
      </w:tblGrid>
      <w:tr w:rsidR="00274A6C" w:rsidRPr="00274A6C" w:rsidTr="00274A6C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4A6C">
              <w:rPr>
                <w:rFonts w:ascii="Times New Roman" w:hAnsi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4A6C">
              <w:rPr>
                <w:rFonts w:ascii="Times New Roman" w:hAnsi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274A6C" w:rsidRPr="00274A6C" w:rsidTr="00274A6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A6C" w:rsidRPr="00274A6C" w:rsidRDefault="00274A6C" w:rsidP="00274A6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</w:tc>
      </w:tr>
      <w:tr w:rsidR="00274A6C" w:rsidRPr="00274A6C" w:rsidTr="00274A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90÷100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274A6C" w:rsidRPr="00274A6C" w:rsidTr="00274A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80÷89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274A6C" w:rsidRPr="00274A6C" w:rsidTr="00274A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70÷79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274A6C" w:rsidRPr="00274A6C" w:rsidTr="00274A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32" w:lineRule="exact"/>
        <w:rPr>
          <w:sz w:val="20"/>
          <w:szCs w:val="20"/>
        </w:rPr>
      </w:pPr>
    </w:p>
    <w:p w:rsidR="00745964" w:rsidRPr="00AB7FB1" w:rsidRDefault="006A6763" w:rsidP="00E026F3">
      <w:pPr>
        <w:ind w:left="840"/>
        <w:jc w:val="center"/>
        <w:rPr>
          <w:sz w:val="20"/>
          <w:szCs w:val="20"/>
        </w:rPr>
      </w:pPr>
      <w:r w:rsidRPr="00AB7FB1">
        <w:rPr>
          <w:rFonts w:eastAsia="Times New Roman"/>
          <w:b/>
          <w:bCs/>
          <w:iCs/>
          <w:sz w:val="24"/>
          <w:szCs w:val="24"/>
        </w:rPr>
        <w:t>Возможности использования программы в других ПООП</w:t>
      </w:r>
    </w:p>
    <w:p w:rsidR="00745964" w:rsidRDefault="00745964">
      <w:pPr>
        <w:spacing w:line="247" w:lineRule="exact"/>
        <w:rPr>
          <w:sz w:val="20"/>
          <w:szCs w:val="20"/>
        </w:rPr>
      </w:pPr>
    </w:p>
    <w:p w:rsidR="00E026F3" w:rsidRDefault="006A6763" w:rsidP="001B414A">
      <w:pPr>
        <w:ind w:firstLine="709"/>
        <w:jc w:val="both"/>
        <w:rPr>
          <w:rFonts w:eastAsia="Times New Roman"/>
          <w:iCs/>
          <w:sz w:val="24"/>
          <w:szCs w:val="24"/>
        </w:rPr>
      </w:pPr>
      <w:r w:rsidRPr="00AB7FB1">
        <w:rPr>
          <w:rFonts w:eastAsia="Times New Roman"/>
          <w:iCs/>
          <w:sz w:val="24"/>
          <w:szCs w:val="24"/>
        </w:rPr>
        <w:t xml:space="preserve">Учебная дисциплина </w:t>
      </w:r>
      <w:r w:rsidR="00DB019B" w:rsidRPr="00DB019B">
        <w:rPr>
          <w:rFonts w:eastAsia="Times New Roman"/>
          <w:iCs/>
          <w:sz w:val="24"/>
          <w:szCs w:val="24"/>
        </w:rPr>
        <w:t>ОУД. 0</w:t>
      </w:r>
      <w:r w:rsidR="001B414A">
        <w:rPr>
          <w:rFonts w:eastAsia="Times New Roman"/>
          <w:iCs/>
          <w:sz w:val="24"/>
          <w:szCs w:val="24"/>
        </w:rPr>
        <w:t>9</w:t>
      </w:r>
      <w:r w:rsidR="00DB019B" w:rsidRPr="00DB019B">
        <w:rPr>
          <w:rFonts w:eastAsia="Times New Roman"/>
          <w:iCs/>
          <w:sz w:val="24"/>
          <w:szCs w:val="24"/>
        </w:rPr>
        <w:t xml:space="preserve"> </w:t>
      </w:r>
      <w:r w:rsidR="005E132A" w:rsidRPr="00AB7FB1">
        <w:rPr>
          <w:rFonts w:eastAsia="Times New Roman"/>
          <w:iCs/>
          <w:sz w:val="24"/>
          <w:szCs w:val="24"/>
        </w:rPr>
        <w:t>«</w:t>
      </w:r>
      <w:r w:rsidR="000E6726" w:rsidRPr="000E6726">
        <w:rPr>
          <w:rFonts w:eastAsia="Times New Roman"/>
          <w:iCs/>
          <w:sz w:val="24"/>
          <w:szCs w:val="24"/>
        </w:rPr>
        <w:t>Математика: алгебра и начала анализа, геометрия</w:t>
      </w:r>
      <w:r w:rsidRPr="00AB7FB1">
        <w:rPr>
          <w:rFonts w:eastAsia="Times New Roman"/>
          <w:iCs/>
          <w:sz w:val="24"/>
          <w:szCs w:val="24"/>
        </w:rPr>
        <w:t xml:space="preserve">» может быть использована для обучения </w:t>
      </w:r>
      <w:r w:rsidR="00AB7FB1" w:rsidRPr="00AB7FB1">
        <w:rPr>
          <w:rFonts w:eastAsia="Times New Roman"/>
          <w:iCs/>
          <w:sz w:val="24"/>
          <w:szCs w:val="24"/>
        </w:rPr>
        <w:t xml:space="preserve">студентов </w:t>
      </w:r>
      <w:r w:rsidR="000E6726" w:rsidRPr="00E026F3">
        <w:rPr>
          <w:rFonts w:eastAsia="Times New Roman"/>
          <w:b/>
          <w:iCs/>
          <w:sz w:val="24"/>
          <w:szCs w:val="24"/>
        </w:rPr>
        <w:t>специальност</w:t>
      </w:r>
      <w:r w:rsidR="00DB019B">
        <w:rPr>
          <w:rFonts w:eastAsia="Times New Roman"/>
          <w:b/>
          <w:iCs/>
          <w:sz w:val="24"/>
          <w:szCs w:val="24"/>
        </w:rPr>
        <w:t>и</w:t>
      </w:r>
      <w:r w:rsidR="000E6726" w:rsidRPr="00E026F3">
        <w:rPr>
          <w:rFonts w:eastAsia="Times New Roman"/>
          <w:b/>
          <w:iCs/>
          <w:sz w:val="24"/>
          <w:szCs w:val="24"/>
        </w:rPr>
        <w:t>:</w:t>
      </w:r>
      <w:r w:rsidR="000E6726">
        <w:rPr>
          <w:rFonts w:eastAsia="Times New Roman"/>
          <w:iCs/>
          <w:sz w:val="24"/>
          <w:szCs w:val="24"/>
        </w:rPr>
        <w:t xml:space="preserve"> </w:t>
      </w:r>
    </w:p>
    <w:p w:rsidR="001B414A" w:rsidRPr="006F34D9" w:rsidRDefault="001B414A" w:rsidP="001B414A">
      <w:pPr>
        <w:ind w:firstLine="709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23.02.07 Техническое обслуживание и ремонт двигателей, систем и агрегатов </w:t>
      </w:r>
      <w:r w:rsidRPr="006F34D9">
        <w:rPr>
          <w:rFonts w:eastAsia="Times New Roman"/>
          <w:iCs/>
          <w:sz w:val="24"/>
          <w:szCs w:val="24"/>
        </w:rPr>
        <w:t>автомобилей</w:t>
      </w:r>
      <w:r w:rsidRPr="007534D1">
        <w:rPr>
          <w:rFonts w:eastAsia="Times New Roman"/>
          <w:iCs/>
          <w:sz w:val="24"/>
          <w:szCs w:val="24"/>
        </w:rPr>
        <w:t xml:space="preserve">; </w:t>
      </w:r>
    </w:p>
    <w:p w:rsidR="001B414A" w:rsidRPr="007534D1" w:rsidRDefault="001B414A" w:rsidP="001B414A">
      <w:pPr>
        <w:jc w:val="both"/>
        <w:rPr>
          <w:i/>
          <w:sz w:val="24"/>
          <w:szCs w:val="24"/>
        </w:rPr>
      </w:pPr>
    </w:p>
    <w:p w:rsidR="00E026F3" w:rsidRDefault="00E026F3" w:rsidP="001B414A">
      <w:pPr>
        <w:ind w:firstLine="709"/>
        <w:jc w:val="both"/>
        <w:rPr>
          <w:rFonts w:eastAsia="Times New Roman"/>
          <w:iCs/>
          <w:sz w:val="24"/>
          <w:szCs w:val="24"/>
        </w:rPr>
      </w:pPr>
    </w:p>
    <w:p w:rsidR="00745964" w:rsidRPr="001B414A" w:rsidRDefault="00E026F3" w:rsidP="001B414A">
      <w:pPr>
        <w:ind w:firstLine="709"/>
        <w:jc w:val="both"/>
        <w:rPr>
          <w:rFonts w:eastAsia="Times New Roman"/>
          <w:iCs/>
          <w:sz w:val="24"/>
          <w:szCs w:val="24"/>
        </w:rPr>
      </w:pPr>
      <w:r w:rsidRPr="00AB7FB1">
        <w:rPr>
          <w:rFonts w:eastAsia="Times New Roman"/>
          <w:iCs/>
          <w:sz w:val="24"/>
          <w:szCs w:val="24"/>
        </w:rPr>
        <w:t xml:space="preserve">Учебная дисциплина </w:t>
      </w:r>
      <w:r w:rsidR="00DB019B" w:rsidRPr="00DB019B">
        <w:rPr>
          <w:rFonts w:eastAsia="Times New Roman"/>
          <w:iCs/>
          <w:sz w:val="24"/>
          <w:szCs w:val="24"/>
        </w:rPr>
        <w:t>ОУД. 0</w:t>
      </w:r>
      <w:r w:rsidR="001B414A">
        <w:rPr>
          <w:rFonts w:eastAsia="Times New Roman"/>
          <w:iCs/>
          <w:sz w:val="24"/>
          <w:szCs w:val="24"/>
        </w:rPr>
        <w:t>9</w:t>
      </w:r>
      <w:r w:rsidR="00DB019B" w:rsidRPr="00DB019B">
        <w:rPr>
          <w:rFonts w:eastAsia="Times New Roman"/>
          <w:iCs/>
          <w:sz w:val="24"/>
          <w:szCs w:val="24"/>
        </w:rPr>
        <w:t xml:space="preserve"> </w:t>
      </w:r>
      <w:r w:rsidRPr="00AB7FB1">
        <w:rPr>
          <w:rFonts w:eastAsia="Times New Roman"/>
          <w:iCs/>
          <w:sz w:val="24"/>
          <w:szCs w:val="24"/>
        </w:rPr>
        <w:t>«</w:t>
      </w:r>
      <w:r w:rsidRPr="000E6726">
        <w:rPr>
          <w:rFonts w:eastAsia="Times New Roman"/>
          <w:iCs/>
          <w:sz w:val="24"/>
          <w:szCs w:val="24"/>
        </w:rPr>
        <w:t>Математика: алгебра и начала анализа, геометрия</w:t>
      </w:r>
      <w:r w:rsidRPr="00AB7FB1">
        <w:rPr>
          <w:rFonts w:eastAsia="Times New Roman"/>
          <w:iCs/>
          <w:sz w:val="24"/>
          <w:szCs w:val="24"/>
        </w:rPr>
        <w:t xml:space="preserve">» может быть использована для обучения студентов </w:t>
      </w:r>
      <w:r w:rsidR="000E6726" w:rsidRPr="00E026F3">
        <w:rPr>
          <w:rFonts w:eastAsia="Times New Roman"/>
          <w:b/>
          <w:iCs/>
          <w:sz w:val="24"/>
          <w:szCs w:val="24"/>
        </w:rPr>
        <w:t>профессий:</w:t>
      </w:r>
      <w:r w:rsidR="000E6726" w:rsidRPr="00AB7FB1">
        <w:rPr>
          <w:rFonts w:eastAsia="Times New Roman"/>
          <w:iCs/>
          <w:sz w:val="24"/>
          <w:szCs w:val="24"/>
        </w:rPr>
        <w:t xml:space="preserve"> </w:t>
      </w:r>
      <w:r w:rsidR="001B414A">
        <w:rPr>
          <w:rFonts w:eastAsia="Times New Roman"/>
          <w:iCs/>
          <w:sz w:val="24"/>
          <w:szCs w:val="24"/>
        </w:rPr>
        <w:t xml:space="preserve">35.01.13 Тракторист-машинист сельскохозяйственного </w:t>
      </w:r>
      <w:r w:rsidR="001B414A" w:rsidRPr="006F34D9">
        <w:rPr>
          <w:rFonts w:eastAsia="Times New Roman"/>
          <w:iCs/>
          <w:sz w:val="24"/>
          <w:szCs w:val="24"/>
        </w:rPr>
        <w:t>производства</w:t>
      </w:r>
      <w:r w:rsidR="001B414A">
        <w:rPr>
          <w:rFonts w:eastAsia="Times New Roman"/>
          <w:iCs/>
          <w:sz w:val="24"/>
          <w:szCs w:val="24"/>
        </w:rPr>
        <w:t>;</w:t>
      </w:r>
      <w:r w:rsidR="001B414A" w:rsidRPr="006F34D9">
        <w:t xml:space="preserve"> </w:t>
      </w:r>
      <w:r w:rsidR="001B414A">
        <w:rPr>
          <w:rFonts w:eastAsia="Times New Roman"/>
          <w:iCs/>
          <w:sz w:val="24"/>
          <w:szCs w:val="24"/>
        </w:rPr>
        <w:t xml:space="preserve">08.01.07 Мастер </w:t>
      </w:r>
      <w:r w:rsidR="001B414A" w:rsidRPr="006F34D9">
        <w:rPr>
          <w:rFonts w:eastAsia="Times New Roman"/>
          <w:iCs/>
          <w:sz w:val="24"/>
          <w:szCs w:val="24"/>
        </w:rPr>
        <w:t>общестроительных работ</w:t>
      </w:r>
      <w:r w:rsidR="001B414A">
        <w:rPr>
          <w:rFonts w:eastAsia="Times New Roman"/>
          <w:iCs/>
          <w:sz w:val="24"/>
          <w:szCs w:val="24"/>
        </w:rPr>
        <w:t>;</w:t>
      </w:r>
      <w:r w:rsidR="001B414A" w:rsidRPr="006F34D9">
        <w:rPr>
          <w:rFonts w:eastAsia="Times New Roman"/>
          <w:iCs/>
          <w:sz w:val="24"/>
          <w:szCs w:val="24"/>
        </w:rPr>
        <w:t xml:space="preserve"> 43.01.09 Повар, кондитер</w:t>
      </w:r>
      <w:r w:rsidR="001B414A">
        <w:rPr>
          <w:rFonts w:eastAsia="Times New Roman"/>
          <w:iCs/>
          <w:sz w:val="24"/>
          <w:szCs w:val="24"/>
        </w:rPr>
        <w:t>.</w:t>
      </w:r>
    </w:p>
    <w:p w:rsidR="00745964" w:rsidRDefault="00745964" w:rsidP="001B414A">
      <w:pPr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sectPr w:rsidR="00745964">
      <w:pgSz w:w="11906" w:h="16838"/>
      <w:pgMar w:top="1440" w:right="1440" w:bottom="1440" w:left="1440" w:header="0" w:footer="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A3F" w:rsidRDefault="00915A3F" w:rsidP="006A6763">
      <w:r>
        <w:separator/>
      </w:r>
    </w:p>
  </w:endnote>
  <w:endnote w:type="continuationSeparator" w:id="0">
    <w:p w:rsidR="00915A3F" w:rsidRDefault="00915A3F" w:rsidP="006A6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730584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915A3F" w:rsidRPr="00BA2924" w:rsidRDefault="00915A3F">
        <w:pPr>
          <w:pStyle w:val="a6"/>
          <w:jc w:val="right"/>
          <w:rPr>
            <w:sz w:val="24"/>
            <w:szCs w:val="24"/>
          </w:rPr>
        </w:pPr>
        <w:r w:rsidRPr="00BA2924">
          <w:rPr>
            <w:sz w:val="24"/>
            <w:szCs w:val="24"/>
          </w:rPr>
          <w:fldChar w:fldCharType="begin"/>
        </w:r>
        <w:r w:rsidRPr="00BA2924">
          <w:rPr>
            <w:sz w:val="24"/>
            <w:szCs w:val="24"/>
          </w:rPr>
          <w:instrText>PAGE   \* MERGEFORMAT</w:instrText>
        </w:r>
        <w:r w:rsidRPr="00BA2924">
          <w:rPr>
            <w:sz w:val="24"/>
            <w:szCs w:val="24"/>
          </w:rPr>
          <w:fldChar w:fldCharType="separate"/>
        </w:r>
        <w:r w:rsidR="00C24F63">
          <w:rPr>
            <w:noProof/>
            <w:sz w:val="24"/>
            <w:szCs w:val="24"/>
          </w:rPr>
          <w:t>29</w:t>
        </w:r>
        <w:r w:rsidRPr="00BA2924">
          <w:rPr>
            <w:sz w:val="24"/>
            <w:szCs w:val="24"/>
          </w:rPr>
          <w:fldChar w:fldCharType="end"/>
        </w:r>
      </w:p>
    </w:sdtContent>
  </w:sdt>
  <w:p w:rsidR="00915A3F" w:rsidRDefault="00915A3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A3F" w:rsidRDefault="00915A3F" w:rsidP="006A6763">
      <w:r>
        <w:separator/>
      </w:r>
    </w:p>
  </w:footnote>
  <w:footnote w:type="continuationSeparator" w:id="0">
    <w:p w:rsidR="00915A3F" w:rsidRDefault="00915A3F" w:rsidP="006A6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2966D7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390C"/>
    <w:multiLevelType w:val="hybridMultilevel"/>
    <w:tmpl w:val="71D8E818"/>
    <w:lvl w:ilvl="0" w:tplc="8DE89CCC">
      <w:start w:val="4"/>
      <w:numFmt w:val="decimal"/>
      <w:lvlText w:val="%1."/>
      <w:lvlJc w:val="left"/>
    </w:lvl>
    <w:lvl w:ilvl="1" w:tplc="E8D859F2">
      <w:numFmt w:val="decimal"/>
      <w:lvlText w:val=""/>
      <w:lvlJc w:val="left"/>
    </w:lvl>
    <w:lvl w:ilvl="2" w:tplc="F7EEF54E">
      <w:numFmt w:val="decimal"/>
      <w:lvlText w:val=""/>
      <w:lvlJc w:val="left"/>
    </w:lvl>
    <w:lvl w:ilvl="3" w:tplc="4BAA4CD4">
      <w:numFmt w:val="decimal"/>
      <w:lvlText w:val=""/>
      <w:lvlJc w:val="left"/>
    </w:lvl>
    <w:lvl w:ilvl="4" w:tplc="F3940B9E">
      <w:numFmt w:val="decimal"/>
      <w:lvlText w:val=""/>
      <w:lvlJc w:val="left"/>
    </w:lvl>
    <w:lvl w:ilvl="5" w:tplc="2810762C">
      <w:numFmt w:val="decimal"/>
      <w:lvlText w:val=""/>
      <w:lvlJc w:val="left"/>
    </w:lvl>
    <w:lvl w:ilvl="6" w:tplc="E5A0BC6A">
      <w:numFmt w:val="decimal"/>
      <w:lvlText w:val=""/>
      <w:lvlJc w:val="left"/>
    </w:lvl>
    <w:lvl w:ilvl="7" w:tplc="DFCE967E">
      <w:numFmt w:val="decimal"/>
      <w:lvlText w:val=""/>
      <w:lvlJc w:val="left"/>
    </w:lvl>
    <w:lvl w:ilvl="8" w:tplc="E618D2A0">
      <w:numFmt w:val="decimal"/>
      <w:lvlText w:val=""/>
      <w:lvlJc w:val="left"/>
    </w:lvl>
  </w:abstractNum>
  <w:abstractNum w:abstractNumId="3">
    <w:nsid w:val="00006DF1"/>
    <w:multiLevelType w:val="hybridMultilevel"/>
    <w:tmpl w:val="33942EDE"/>
    <w:lvl w:ilvl="0" w:tplc="6D7E0BA4">
      <w:start w:val="1"/>
      <w:numFmt w:val="decimal"/>
      <w:lvlText w:val="%1."/>
      <w:lvlJc w:val="left"/>
    </w:lvl>
    <w:lvl w:ilvl="1" w:tplc="F55A399C">
      <w:numFmt w:val="decimal"/>
      <w:lvlText w:val=""/>
      <w:lvlJc w:val="left"/>
    </w:lvl>
    <w:lvl w:ilvl="2" w:tplc="8444A718">
      <w:numFmt w:val="decimal"/>
      <w:lvlText w:val=""/>
      <w:lvlJc w:val="left"/>
    </w:lvl>
    <w:lvl w:ilvl="3" w:tplc="D7C09F72">
      <w:numFmt w:val="decimal"/>
      <w:lvlText w:val=""/>
      <w:lvlJc w:val="left"/>
    </w:lvl>
    <w:lvl w:ilvl="4" w:tplc="4042858E">
      <w:numFmt w:val="decimal"/>
      <w:lvlText w:val=""/>
      <w:lvlJc w:val="left"/>
    </w:lvl>
    <w:lvl w:ilvl="5" w:tplc="062048CC">
      <w:numFmt w:val="decimal"/>
      <w:lvlText w:val=""/>
      <w:lvlJc w:val="left"/>
    </w:lvl>
    <w:lvl w:ilvl="6" w:tplc="2102B350">
      <w:numFmt w:val="decimal"/>
      <w:lvlText w:val=""/>
      <w:lvlJc w:val="left"/>
    </w:lvl>
    <w:lvl w:ilvl="7" w:tplc="852C618C">
      <w:numFmt w:val="decimal"/>
      <w:lvlText w:val=""/>
      <w:lvlJc w:val="left"/>
    </w:lvl>
    <w:lvl w:ilvl="8" w:tplc="A48E78AE">
      <w:numFmt w:val="decimal"/>
      <w:lvlText w:val=""/>
      <w:lvlJc w:val="left"/>
    </w:lvl>
  </w:abstractNum>
  <w:abstractNum w:abstractNumId="4">
    <w:nsid w:val="0D4B15E3"/>
    <w:multiLevelType w:val="hybridMultilevel"/>
    <w:tmpl w:val="C22CC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26A83"/>
    <w:multiLevelType w:val="hybridMultilevel"/>
    <w:tmpl w:val="BF9C5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2C2A05"/>
    <w:multiLevelType w:val="hybridMultilevel"/>
    <w:tmpl w:val="9BA0CF70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53346E"/>
    <w:multiLevelType w:val="hybridMultilevel"/>
    <w:tmpl w:val="392E04A6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C937E8"/>
    <w:multiLevelType w:val="hybridMultilevel"/>
    <w:tmpl w:val="03B69B02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6C3AC4"/>
    <w:multiLevelType w:val="hybridMultilevel"/>
    <w:tmpl w:val="CA14E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E96B64"/>
    <w:multiLevelType w:val="hybridMultilevel"/>
    <w:tmpl w:val="43F436A0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447FD8"/>
    <w:multiLevelType w:val="hybridMultilevel"/>
    <w:tmpl w:val="95B81B90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52FD7"/>
    <w:multiLevelType w:val="hybridMultilevel"/>
    <w:tmpl w:val="0F3A6FA6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FC2C9A"/>
    <w:multiLevelType w:val="hybridMultilevel"/>
    <w:tmpl w:val="AA0AC676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5A3437"/>
    <w:multiLevelType w:val="hybridMultilevel"/>
    <w:tmpl w:val="AF46950C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427173"/>
    <w:multiLevelType w:val="hybridMultilevel"/>
    <w:tmpl w:val="F9B8C04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5FBF7248"/>
    <w:multiLevelType w:val="hybridMultilevel"/>
    <w:tmpl w:val="100CF272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7D5737"/>
    <w:multiLevelType w:val="hybridMultilevel"/>
    <w:tmpl w:val="5502C8CE"/>
    <w:lvl w:ilvl="0" w:tplc="41BAEA2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1BA5880"/>
    <w:multiLevelType w:val="hybridMultilevel"/>
    <w:tmpl w:val="E9D8A10E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5B498A"/>
    <w:multiLevelType w:val="hybridMultilevel"/>
    <w:tmpl w:val="FBF21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901A08"/>
    <w:multiLevelType w:val="hybridMultilevel"/>
    <w:tmpl w:val="B81220A6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444BEE"/>
    <w:multiLevelType w:val="hybridMultilevel"/>
    <w:tmpl w:val="3D5A0F08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8"/>
  </w:num>
  <w:num w:numId="6">
    <w:abstractNumId w:val="17"/>
  </w:num>
  <w:num w:numId="7">
    <w:abstractNumId w:val="10"/>
  </w:num>
  <w:num w:numId="8">
    <w:abstractNumId w:val="11"/>
  </w:num>
  <w:num w:numId="9">
    <w:abstractNumId w:val="7"/>
  </w:num>
  <w:num w:numId="10">
    <w:abstractNumId w:val="15"/>
  </w:num>
  <w:num w:numId="11">
    <w:abstractNumId w:val="19"/>
  </w:num>
  <w:num w:numId="12">
    <w:abstractNumId w:val="6"/>
  </w:num>
  <w:num w:numId="13">
    <w:abstractNumId w:val="12"/>
  </w:num>
  <w:num w:numId="14">
    <w:abstractNumId w:val="8"/>
  </w:num>
  <w:num w:numId="15">
    <w:abstractNumId w:val="16"/>
  </w:num>
  <w:num w:numId="16">
    <w:abstractNumId w:val="20"/>
  </w:num>
  <w:num w:numId="17">
    <w:abstractNumId w:val="21"/>
  </w:num>
  <w:num w:numId="18">
    <w:abstractNumId w:val="14"/>
  </w:num>
  <w:num w:numId="19">
    <w:abstractNumId w:val="9"/>
  </w:num>
  <w:num w:numId="20">
    <w:abstractNumId w:val="4"/>
  </w:num>
  <w:num w:numId="21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964"/>
    <w:rsid w:val="00000A25"/>
    <w:rsid w:val="00006FF2"/>
    <w:rsid w:val="00025A1F"/>
    <w:rsid w:val="00045C76"/>
    <w:rsid w:val="000562CC"/>
    <w:rsid w:val="00064F45"/>
    <w:rsid w:val="000D19C6"/>
    <w:rsid w:val="000E6726"/>
    <w:rsid w:val="000F5747"/>
    <w:rsid w:val="001050CF"/>
    <w:rsid w:val="00115E23"/>
    <w:rsid w:val="00122FAC"/>
    <w:rsid w:val="001231B4"/>
    <w:rsid w:val="0014029A"/>
    <w:rsid w:val="00155C1B"/>
    <w:rsid w:val="00157089"/>
    <w:rsid w:val="001631A7"/>
    <w:rsid w:val="00163A16"/>
    <w:rsid w:val="00174737"/>
    <w:rsid w:val="00177652"/>
    <w:rsid w:val="00177A36"/>
    <w:rsid w:val="001A2197"/>
    <w:rsid w:val="001B414A"/>
    <w:rsid w:val="001E389B"/>
    <w:rsid w:val="001F2EA7"/>
    <w:rsid w:val="00204258"/>
    <w:rsid w:val="00217227"/>
    <w:rsid w:val="00224324"/>
    <w:rsid w:val="00271310"/>
    <w:rsid w:val="00271638"/>
    <w:rsid w:val="00274A6C"/>
    <w:rsid w:val="00281D60"/>
    <w:rsid w:val="002913D4"/>
    <w:rsid w:val="002A28B1"/>
    <w:rsid w:val="002A2E1B"/>
    <w:rsid w:val="002B15DE"/>
    <w:rsid w:val="002B59B7"/>
    <w:rsid w:val="002D6DFD"/>
    <w:rsid w:val="002F2E0C"/>
    <w:rsid w:val="003000C4"/>
    <w:rsid w:val="00323EE3"/>
    <w:rsid w:val="0034664A"/>
    <w:rsid w:val="003513ED"/>
    <w:rsid w:val="00352E10"/>
    <w:rsid w:val="003644AA"/>
    <w:rsid w:val="00366063"/>
    <w:rsid w:val="003814BC"/>
    <w:rsid w:val="003B0028"/>
    <w:rsid w:val="003B0613"/>
    <w:rsid w:val="003B54CB"/>
    <w:rsid w:val="003B6093"/>
    <w:rsid w:val="003D4723"/>
    <w:rsid w:val="003F100A"/>
    <w:rsid w:val="003F1563"/>
    <w:rsid w:val="00411E91"/>
    <w:rsid w:val="0042631C"/>
    <w:rsid w:val="00441640"/>
    <w:rsid w:val="00445752"/>
    <w:rsid w:val="00454F63"/>
    <w:rsid w:val="00471B9F"/>
    <w:rsid w:val="0047486C"/>
    <w:rsid w:val="00475028"/>
    <w:rsid w:val="00485490"/>
    <w:rsid w:val="004A50BC"/>
    <w:rsid w:val="004B4C41"/>
    <w:rsid w:val="004C262B"/>
    <w:rsid w:val="004C2A40"/>
    <w:rsid w:val="00504CF2"/>
    <w:rsid w:val="00507290"/>
    <w:rsid w:val="005169D1"/>
    <w:rsid w:val="00517D7D"/>
    <w:rsid w:val="00531443"/>
    <w:rsid w:val="00535156"/>
    <w:rsid w:val="005442E6"/>
    <w:rsid w:val="005653D6"/>
    <w:rsid w:val="00574D0A"/>
    <w:rsid w:val="005755F4"/>
    <w:rsid w:val="005760C7"/>
    <w:rsid w:val="00590673"/>
    <w:rsid w:val="005934F3"/>
    <w:rsid w:val="005A4886"/>
    <w:rsid w:val="005B102A"/>
    <w:rsid w:val="005B26EA"/>
    <w:rsid w:val="005B37BD"/>
    <w:rsid w:val="005D0160"/>
    <w:rsid w:val="005E132A"/>
    <w:rsid w:val="005E13A2"/>
    <w:rsid w:val="006175DC"/>
    <w:rsid w:val="00630958"/>
    <w:rsid w:val="00640138"/>
    <w:rsid w:val="00646AE0"/>
    <w:rsid w:val="00684E83"/>
    <w:rsid w:val="006A6763"/>
    <w:rsid w:val="006B4397"/>
    <w:rsid w:val="006B5C86"/>
    <w:rsid w:val="006B67FB"/>
    <w:rsid w:val="006C2E52"/>
    <w:rsid w:val="006C3C6B"/>
    <w:rsid w:val="006D73E9"/>
    <w:rsid w:val="006F3C33"/>
    <w:rsid w:val="006F5C41"/>
    <w:rsid w:val="006F6B72"/>
    <w:rsid w:val="007014B5"/>
    <w:rsid w:val="0070177E"/>
    <w:rsid w:val="00703E9A"/>
    <w:rsid w:val="00706071"/>
    <w:rsid w:val="00714083"/>
    <w:rsid w:val="00720E6F"/>
    <w:rsid w:val="00727D27"/>
    <w:rsid w:val="007319C6"/>
    <w:rsid w:val="00734AF9"/>
    <w:rsid w:val="00745964"/>
    <w:rsid w:val="00757BAB"/>
    <w:rsid w:val="00761758"/>
    <w:rsid w:val="00775937"/>
    <w:rsid w:val="007903FD"/>
    <w:rsid w:val="0079656B"/>
    <w:rsid w:val="007B1B54"/>
    <w:rsid w:val="007D5204"/>
    <w:rsid w:val="007D7D5D"/>
    <w:rsid w:val="008426A1"/>
    <w:rsid w:val="00851590"/>
    <w:rsid w:val="008534AC"/>
    <w:rsid w:val="00862444"/>
    <w:rsid w:val="008757B5"/>
    <w:rsid w:val="008831EC"/>
    <w:rsid w:val="008836AF"/>
    <w:rsid w:val="00893E15"/>
    <w:rsid w:val="00895C54"/>
    <w:rsid w:val="008A01A4"/>
    <w:rsid w:val="008C31A9"/>
    <w:rsid w:val="008D012D"/>
    <w:rsid w:val="008F5198"/>
    <w:rsid w:val="00915A3F"/>
    <w:rsid w:val="009354A2"/>
    <w:rsid w:val="00941062"/>
    <w:rsid w:val="009509C9"/>
    <w:rsid w:val="00973ED8"/>
    <w:rsid w:val="0099416D"/>
    <w:rsid w:val="009B2BB0"/>
    <w:rsid w:val="009C2462"/>
    <w:rsid w:val="009D3E39"/>
    <w:rsid w:val="009D5864"/>
    <w:rsid w:val="009E5F29"/>
    <w:rsid w:val="009E7E23"/>
    <w:rsid w:val="009F0521"/>
    <w:rsid w:val="00A0247D"/>
    <w:rsid w:val="00A07C17"/>
    <w:rsid w:val="00A104D5"/>
    <w:rsid w:val="00A12E37"/>
    <w:rsid w:val="00A224BD"/>
    <w:rsid w:val="00A23E3F"/>
    <w:rsid w:val="00A27E7B"/>
    <w:rsid w:val="00A30106"/>
    <w:rsid w:val="00A7760D"/>
    <w:rsid w:val="00A91357"/>
    <w:rsid w:val="00AA5740"/>
    <w:rsid w:val="00AB7FB1"/>
    <w:rsid w:val="00AC5757"/>
    <w:rsid w:val="00AD004A"/>
    <w:rsid w:val="00AD6ADF"/>
    <w:rsid w:val="00AF0EC4"/>
    <w:rsid w:val="00B111C9"/>
    <w:rsid w:val="00B24A95"/>
    <w:rsid w:val="00B31ABE"/>
    <w:rsid w:val="00B46B19"/>
    <w:rsid w:val="00B623AA"/>
    <w:rsid w:val="00B645E6"/>
    <w:rsid w:val="00B94866"/>
    <w:rsid w:val="00BA2924"/>
    <w:rsid w:val="00BA413B"/>
    <w:rsid w:val="00BB2571"/>
    <w:rsid w:val="00BF04B9"/>
    <w:rsid w:val="00BF171F"/>
    <w:rsid w:val="00C21CA3"/>
    <w:rsid w:val="00C22AC1"/>
    <w:rsid w:val="00C24F63"/>
    <w:rsid w:val="00C31E99"/>
    <w:rsid w:val="00C355CD"/>
    <w:rsid w:val="00C36EBC"/>
    <w:rsid w:val="00C509A2"/>
    <w:rsid w:val="00C53D01"/>
    <w:rsid w:val="00C62900"/>
    <w:rsid w:val="00C84FA7"/>
    <w:rsid w:val="00C9465C"/>
    <w:rsid w:val="00CA53E6"/>
    <w:rsid w:val="00CB16D1"/>
    <w:rsid w:val="00CD37CB"/>
    <w:rsid w:val="00CE4B03"/>
    <w:rsid w:val="00CF16F6"/>
    <w:rsid w:val="00D02AFC"/>
    <w:rsid w:val="00D84AB8"/>
    <w:rsid w:val="00DA7380"/>
    <w:rsid w:val="00DB019B"/>
    <w:rsid w:val="00DB7E64"/>
    <w:rsid w:val="00DC1022"/>
    <w:rsid w:val="00DC3383"/>
    <w:rsid w:val="00DC6A15"/>
    <w:rsid w:val="00DC700B"/>
    <w:rsid w:val="00DD0A57"/>
    <w:rsid w:val="00DD0B1B"/>
    <w:rsid w:val="00DE0FE4"/>
    <w:rsid w:val="00DF044D"/>
    <w:rsid w:val="00DF436A"/>
    <w:rsid w:val="00DF7514"/>
    <w:rsid w:val="00E026F3"/>
    <w:rsid w:val="00E03DC8"/>
    <w:rsid w:val="00E17E76"/>
    <w:rsid w:val="00E31D9C"/>
    <w:rsid w:val="00E35326"/>
    <w:rsid w:val="00E359A2"/>
    <w:rsid w:val="00E558CB"/>
    <w:rsid w:val="00E66DC8"/>
    <w:rsid w:val="00E67AC1"/>
    <w:rsid w:val="00E67BE2"/>
    <w:rsid w:val="00ED1648"/>
    <w:rsid w:val="00F132B6"/>
    <w:rsid w:val="00F2042F"/>
    <w:rsid w:val="00F46E9C"/>
    <w:rsid w:val="00F507C9"/>
    <w:rsid w:val="00F74023"/>
    <w:rsid w:val="00F86ADC"/>
    <w:rsid w:val="00FA018C"/>
    <w:rsid w:val="00FA2B98"/>
    <w:rsid w:val="00FD1B3C"/>
    <w:rsid w:val="00FD1D0C"/>
    <w:rsid w:val="00FD61AD"/>
    <w:rsid w:val="00FD7E21"/>
    <w:rsid w:val="00FE0BAE"/>
    <w:rsid w:val="00FE29EC"/>
    <w:rsid w:val="00FF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F5C41"/>
    <w:pPr>
      <w:keepNext/>
      <w:autoSpaceDE w:val="0"/>
      <w:autoSpaceDN w:val="0"/>
      <w:ind w:firstLine="284"/>
      <w:outlineLvl w:val="0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6F5C41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6763"/>
  </w:style>
  <w:style w:type="paragraph" w:styleId="a6">
    <w:name w:val="footer"/>
    <w:basedOn w:val="a"/>
    <w:link w:val="a7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6763"/>
  </w:style>
  <w:style w:type="paragraph" w:styleId="a8">
    <w:name w:val="List Paragraph"/>
    <w:basedOn w:val="a"/>
    <w:uiPriority w:val="99"/>
    <w:qFormat/>
    <w:rsid w:val="003644AA"/>
    <w:pPr>
      <w:ind w:left="720"/>
      <w:contextualSpacing/>
    </w:pPr>
  </w:style>
  <w:style w:type="table" w:styleId="a9">
    <w:name w:val="Table Grid"/>
    <w:basedOn w:val="a1"/>
    <w:uiPriority w:val="59"/>
    <w:rsid w:val="00684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9"/>
    <w:rsid w:val="00DF7514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274A6C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6F5C41"/>
    <w:rPr>
      <w:rFonts w:eastAsia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6F5C41"/>
    <w:rPr>
      <w:rFonts w:eastAsia="Times New Roman"/>
      <w:i/>
      <w:iCs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6F5C41"/>
  </w:style>
  <w:style w:type="character" w:styleId="aa">
    <w:name w:val="FollowedHyperlink"/>
    <w:uiPriority w:val="99"/>
    <w:semiHidden/>
    <w:rsid w:val="006F5C41"/>
    <w:rPr>
      <w:color w:val="800080"/>
      <w:u w:val="single"/>
    </w:rPr>
  </w:style>
  <w:style w:type="paragraph" w:styleId="ab">
    <w:name w:val="Normal (Web)"/>
    <w:basedOn w:val="a"/>
    <w:uiPriority w:val="99"/>
    <w:semiHidden/>
    <w:rsid w:val="006F5C4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20">
    <w:name w:val="List 2"/>
    <w:basedOn w:val="a"/>
    <w:uiPriority w:val="99"/>
    <w:semiHidden/>
    <w:rsid w:val="006F5C41"/>
    <w:pPr>
      <w:ind w:left="566" w:hanging="283"/>
    </w:pPr>
    <w:rPr>
      <w:rFonts w:eastAsia="Times New Roman"/>
      <w:sz w:val="24"/>
      <w:szCs w:val="24"/>
    </w:rPr>
  </w:style>
  <w:style w:type="paragraph" w:styleId="ac">
    <w:name w:val="Body Text"/>
    <w:basedOn w:val="a"/>
    <w:link w:val="ad"/>
    <w:uiPriority w:val="99"/>
    <w:rsid w:val="006F5C41"/>
    <w:pPr>
      <w:spacing w:after="120"/>
    </w:pPr>
    <w:rPr>
      <w:rFonts w:eastAsia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6F5C41"/>
    <w:rPr>
      <w:rFonts w:eastAsia="Times New Roman"/>
      <w:sz w:val="24"/>
      <w:szCs w:val="24"/>
    </w:rPr>
  </w:style>
  <w:style w:type="paragraph" w:styleId="ae">
    <w:name w:val="Body Text Indent"/>
    <w:basedOn w:val="a"/>
    <w:link w:val="af"/>
    <w:uiPriority w:val="99"/>
    <w:rsid w:val="006F5C41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6F5C41"/>
    <w:rPr>
      <w:rFonts w:eastAsia="Times New Roman"/>
      <w:sz w:val="24"/>
      <w:szCs w:val="24"/>
    </w:rPr>
  </w:style>
  <w:style w:type="paragraph" w:styleId="af0">
    <w:name w:val="Subtitle"/>
    <w:basedOn w:val="a"/>
    <w:next w:val="ac"/>
    <w:link w:val="af1"/>
    <w:uiPriority w:val="99"/>
    <w:qFormat/>
    <w:rsid w:val="006F5C41"/>
    <w:pPr>
      <w:spacing w:line="360" w:lineRule="auto"/>
      <w:jc w:val="center"/>
    </w:pPr>
    <w:rPr>
      <w:rFonts w:eastAsia="Times New Roman"/>
      <w:b/>
      <w:bCs/>
      <w:sz w:val="24"/>
      <w:szCs w:val="24"/>
      <w:lang w:eastAsia="ar-SA"/>
    </w:rPr>
  </w:style>
  <w:style w:type="character" w:customStyle="1" w:styleId="af1">
    <w:name w:val="Подзаголовок Знак"/>
    <w:basedOn w:val="a0"/>
    <w:link w:val="af0"/>
    <w:uiPriority w:val="99"/>
    <w:rsid w:val="006F5C41"/>
    <w:rPr>
      <w:rFonts w:eastAsia="Times New Roman"/>
      <w:b/>
      <w:bCs/>
      <w:sz w:val="24"/>
      <w:szCs w:val="24"/>
      <w:lang w:eastAsia="ar-SA"/>
    </w:rPr>
  </w:style>
  <w:style w:type="paragraph" w:styleId="21">
    <w:name w:val="Body Text 2"/>
    <w:basedOn w:val="a"/>
    <w:link w:val="22"/>
    <w:uiPriority w:val="99"/>
    <w:rsid w:val="006F5C41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6F5C41"/>
    <w:rPr>
      <w:rFonts w:eastAsia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6F5C41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F5C41"/>
    <w:rPr>
      <w:rFonts w:eastAsia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6F5C41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F5C41"/>
    <w:rPr>
      <w:rFonts w:eastAsia="Times New Roman"/>
      <w:sz w:val="16"/>
      <w:szCs w:val="16"/>
    </w:rPr>
  </w:style>
  <w:style w:type="paragraph" w:styleId="af2">
    <w:name w:val="Plain Text"/>
    <w:basedOn w:val="a"/>
    <w:link w:val="af3"/>
    <w:uiPriority w:val="99"/>
    <w:semiHidden/>
    <w:rsid w:val="006F5C41"/>
    <w:rPr>
      <w:rFonts w:ascii="Courier New" w:eastAsia="Times New Roman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uiPriority w:val="99"/>
    <w:semiHidden/>
    <w:rsid w:val="006F5C41"/>
    <w:rPr>
      <w:rFonts w:ascii="Courier New" w:eastAsia="Times New Roman" w:hAnsi="Courier New" w:cs="Courier New"/>
      <w:sz w:val="20"/>
      <w:szCs w:val="20"/>
    </w:rPr>
  </w:style>
  <w:style w:type="paragraph" w:styleId="af4">
    <w:name w:val="Balloon Text"/>
    <w:basedOn w:val="a"/>
    <w:link w:val="af5"/>
    <w:uiPriority w:val="99"/>
    <w:semiHidden/>
    <w:rsid w:val="006F5C41"/>
    <w:rPr>
      <w:rFonts w:ascii="Tahoma" w:eastAsia="Times New Roman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F5C41"/>
    <w:rPr>
      <w:rFonts w:ascii="Tahoma" w:eastAsia="Times New Roman" w:hAnsi="Tahoma" w:cs="Tahoma"/>
      <w:sz w:val="16"/>
      <w:szCs w:val="16"/>
    </w:rPr>
  </w:style>
  <w:style w:type="paragraph" w:customStyle="1" w:styleId="af6">
    <w:name w:val="Знак"/>
    <w:basedOn w:val="a"/>
    <w:uiPriority w:val="99"/>
    <w:rsid w:val="006F5C41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customStyle="1" w:styleId="25">
    <w:name w:val="Знак2"/>
    <w:basedOn w:val="a"/>
    <w:uiPriority w:val="99"/>
    <w:rsid w:val="006F5C4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uiPriority w:val="99"/>
    <w:rsid w:val="006F5C4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c7">
    <w:name w:val="c7"/>
    <w:basedOn w:val="a0"/>
    <w:uiPriority w:val="99"/>
    <w:rsid w:val="006F5C41"/>
  </w:style>
  <w:style w:type="character" w:styleId="af8">
    <w:name w:val="Emphasis"/>
    <w:uiPriority w:val="99"/>
    <w:qFormat/>
    <w:rsid w:val="006F5C41"/>
    <w:rPr>
      <w:i/>
      <w:iCs/>
    </w:rPr>
  </w:style>
  <w:style w:type="character" w:styleId="af9">
    <w:name w:val="Strong"/>
    <w:uiPriority w:val="99"/>
    <w:qFormat/>
    <w:rsid w:val="006F5C41"/>
    <w:rPr>
      <w:b/>
      <w:bCs/>
    </w:rPr>
  </w:style>
  <w:style w:type="paragraph" w:styleId="afa">
    <w:name w:val="footnote text"/>
    <w:basedOn w:val="a"/>
    <w:link w:val="afb"/>
    <w:uiPriority w:val="99"/>
    <w:semiHidden/>
    <w:rsid w:val="006F5C41"/>
    <w:rPr>
      <w:rFonts w:ascii="Calibri" w:eastAsia="Calibri" w:hAnsi="Calibri" w:cs="Calibri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6F5C41"/>
    <w:rPr>
      <w:rFonts w:ascii="Calibri" w:eastAsia="Calibri" w:hAnsi="Calibri" w:cs="Calibri"/>
      <w:sz w:val="20"/>
      <w:szCs w:val="20"/>
    </w:rPr>
  </w:style>
  <w:style w:type="character" w:customStyle="1" w:styleId="afc">
    <w:name w:val="Знак Знак"/>
    <w:uiPriority w:val="99"/>
    <w:rsid w:val="006F5C41"/>
    <w:rPr>
      <w:sz w:val="24"/>
      <w:szCs w:val="24"/>
      <w:lang w:val="ru-RU" w:eastAsia="ru-RU"/>
    </w:rPr>
  </w:style>
  <w:style w:type="table" w:customStyle="1" w:styleId="31">
    <w:name w:val="Сетка таблицы3"/>
    <w:basedOn w:val="a1"/>
    <w:next w:val="a9"/>
    <w:uiPriority w:val="99"/>
    <w:locked/>
    <w:rsid w:val="006F5C41"/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"/>
    <w:basedOn w:val="a"/>
    <w:uiPriority w:val="99"/>
    <w:rsid w:val="006F5C41"/>
    <w:pPr>
      <w:spacing w:after="160" w:line="240" w:lineRule="exact"/>
    </w:pPr>
    <w:rPr>
      <w:rFonts w:ascii="Verdana" w:eastAsia="Calibri" w:hAnsi="Verdana" w:cs="Verdana"/>
      <w:sz w:val="20"/>
      <w:szCs w:val="20"/>
    </w:rPr>
  </w:style>
  <w:style w:type="character" w:styleId="afd">
    <w:name w:val="page number"/>
    <w:basedOn w:val="a0"/>
    <w:uiPriority w:val="99"/>
    <w:rsid w:val="006F5C41"/>
  </w:style>
  <w:style w:type="paragraph" w:customStyle="1" w:styleId="210">
    <w:name w:val="Знак21"/>
    <w:basedOn w:val="a"/>
    <w:uiPriority w:val="99"/>
    <w:rsid w:val="006F5C41"/>
    <w:pPr>
      <w:tabs>
        <w:tab w:val="left" w:pos="708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4">
    <w:name w:val="Абзац списка1"/>
    <w:basedOn w:val="a"/>
    <w:uiPriority w:val="99"/>
    <w:rsid w:val="006F5C41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c2">
    <w:name w:val="c2"/>
    <w:basedOn w:val="a"/>
    <w:rsid w:val="006F5C4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31">
    <w:name w:val="c31"/>
    <w:rsid w:val="006F5C41"/>
  </w:style>
  <w:style w:type="character" w:styleId="afe">
    <w:name w:val="annotation reference"/>
    <w:uiPriority w:val="99"/>
    <w:semiHidden/>
    <w:unhideWhenUsed/>
    <w:rsid w:val="006F5C41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6F5C41"/>
    <w:pPr>
      <w:spacing w:after="200" w:line="276" w:lineRule="auto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6F5C41"/>
    <w:rPr>
      <w:rFonts w:ascii="Calibri" w:eastAsia="Calibri" w:hAnsi="Calibri" w:cs="Calibri"/>
      <w:sz w:val="20"/>
      <w:szCs w:val="20"/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6F5C41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6F5C41"/>
    <w:rPr>
      <w:rFonts w:ascii="Calibri" w:eastAsia="Calibri" w:hAnsi="Calibri" w:cs="Calibr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F5C41"/>
    <w:pPr>
      <w:keepNext/>
      <w:autoSpaceDE w:val="0"/>
      <w:autoSpaceDN w:val="0"/>
      <w:ind w:firstLine="284"/>
      <w:outlineLvl w:val="0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6F5C41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6763"/>
  </w:style>
  <w:style w:type="paragraph" w:styleId="a6">
    <w:name w:val="footer"/>
    <w:basedOn w:val="a"/>
    <w:link w:val="a7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6763"/>
  </w:style>
  <w:style w:type="paragraph" w:styleId="a8">
    <w:name w:val="List Paragraph"/>
    <w:basedOn w:val="a"/>
    <w:uiPriority w:val="99"/>
    <w:qFormat/>
    <w:rsid w:val="003644AA"/>
    <w:pPr>
      <w:ind w:left="720"/>
      <w:contextualSpacing/>
    </w:pPr>
  </w:style>
  <w:style w:type="table" w:styleId="a9">
    <w:name w:val="Table Grid"/>
    <w:basedOn w:val="a1"/>
    <w:uiPriority w:val="59"/>
    <w:rsid w:val="00684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9"/>
    <w:rsid w:val="00DF7514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274A6C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6F5C41"/>
    <w:rPr>
      <w:rFonts w:eastAsia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6F5C41"/>
    <w:rPr>
      <w:rFonts w:eastAsia="Times New Roman"/>
      <w:i/>
      <w:iCs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6F5C41"/>
  </w:style>
  <w:style w:type="character" w:styleId="aa">
    <w:name w:val="FollowedHyperlink"/>
    <w:uiPriority w:val="99"/>
    <w:semiHidden/>
    <w:rsid w:val="006F5C41"/>
    <w:rPr>
      <w:color w:val="800080"/>
      <w:u w:val="single"/>
    </w:rPr>
  </w:style>
  <w:style w:type="paragraph" w:styleId="ab">
    <w:name w:val="Normal (Web)"/>
    <w:basedOn w:val="a"/>
    <w:uiPriority w:val="99"/>
    <w:semiHidden/>
    <w:rsid w:val="006F5C4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20">
    <w:name w:val="List 2"/>
    <w:basedOn w:val="a"/>
    <w:uiPriority w:val="99"/>
    <w:semiHidden/>
    <w:rsid w:val="006F5C41"/>
    <w:pPr>
      <w:ind w:left="566" w:hanging="283"/>
    </w:pPr>
    <w:rPr>
      <w:rFonts w:eastAsia="Times New Roman"/>
      <w:sz w:val="24"/>
      <w:szCs w:val="24"/>
    </w:rPr>
  </w:style>
  <w:style w:type="paragraph" w:styleId="ac">
    <w:name w:val="Body Text"/>
    <w:basedOn w:val="a"/>
    <w:link w:val="ad"/>
    <w:uiPriority w:val="99"/>
    <w:rsid w:val="006F5C41"/>
    <w:pPr>
      <w:spacing w:after="120"/>
    </w:pPr>
    <w:rPr>
      <w:rFonts w:eastAsia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6F5C41"/>
    <w:rPr>
      <w:rFonts w:eastAsia="Times New Roman"/>
      <w:sz w:val="24"/>
      <w:szCs w:val="24"/>
    </w:rPr>
  </w:style>
  <w:style w:type="paragraph" w:styleId="ae">
    <w:name w:val="Body Text Indent"/>
    <w:basedOn w:val="a"/>
    <w:link w:val="af"/>
    <w:uiPriority w:val="99"/>
    <w:rsid w:val="006F5C41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6F5C41"/>
    <w:rPr>
      <w:rFonts w:eastAsia="Times New Roman"/>
      <w:sz w:val="24"/>
      <w:szCs w:val="24"/>
    </w:rPr>
  </w:style>
  <w:style w:type="paragraph" w:styleId="af0">
    <w:name w:val="Subtitle"/>
    <w:basedOn w:val="a"/>
    <w:next w:val="ac"/>
    <w:link w:val="af1"/>
    <w:uiPriority w:val="99"/>
    <w:qFormat/>
    <w:rsid w:val="006F5C41"/>
    <w:pPr>
      <w:spacing w:line="360" w:lineRule="auto"/>
      <w:jc w:val="center"/>
    </w:pPr>
    <w:rPr>
      <w:rFonts w:eastAsia="Times New Roman"/>
      <w:b/>
      <w:bCs/>
      <w:sz w:val="24"/>
      <w:szCs w:val="24"/>
      <w:lang w:eastAsia="ar-SA"/>
    </w:rPr>
  </w:style>
  <w:style w:type="character" w:customStyle="1" w:styleId="af1">
    <w:name w:val="Подзаголовок Знак"/>
    <w:basedOn w:val="a0"/>
    <w:link w:val="af0"/>
    <w:uiPriority w:val="99"/>
    <w:rsid w:val="006F5C41"/>
    <w:rPr>
      <w:rFonts w:eastAsia="Times New Roman"/>
      <w:b/>
      <w:bCs/>
      <w:sz w:val="24"/>
      <w:szCs w:val="24"/>
      <w:lang w:eastAsia="ar-SA"/>
    </w:rPr>
  </w:style>
  <w:style w:type="paragraph" w:styleId="21">
    <w:name w:val="Body Text 2"/>
    <w:basedOn w:val="a"/>
    <w:link w:val="22"/>
    <w:uiPriority w:val="99"/>
    <w:rsid w:val="006F5C41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6F5C41"/>
    <w:rPr>
      <w:rFonts w:eastAsia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6F5C41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F5C41"/>
    <w:rPr>
      <w:rFonts w:eastAsia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6F5C41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F5C41"/>
    <w:rPr>
      <w:rFonts w:eastAsia="Times New Roman"/>
      <w:sz w:val="16"/>
      <w:szCs w:val="16"/>
    </w:rPr>
  </w:style>
  <w:style w:type="paragraph" w:styleId="af2">
    <w:name w:val="Plain Text"/>
    <w:basedOn w:val="a"/>
    <w:link w:val="af3"/>
    <w:uiPriority w:val="99"/>
    <w:semiHidden/>
    <w:rsid w:val="006F5C41"/>
    <w:rPr>
      <w:rFonts w:ascii="Courier New" w:eastAsia="Times New Roman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uiPriority w:val="99"/>
    <w:semiHidden/>
    <w:rsid w:val="006F5C41"/>
    <w:rPr>
      <w:rFonts w:ascii="Courier New" w:eastAsia="Times New Roman" w:hAnsi="Courier New" w:cs="Courier New"/>
      <w:sz w:val="20"/>
      <w:szCs w:val="20"/>
    </w:rPr>
  </w:style>
  <w:style w:type="paragraph" w:styleId="af4">
    <w:name w:val="Balloon Text"/>
    <w:basedOn w:val="a"/>
    <w:link w:val="af5"/>
    <w:uiPriority w:val="99"/>
    <w:semiHidden/>
    <w:rsid w:val="006F5C41"/>
    <w:rPr>
      <w:rFonts w:ascii="Tahoma" w:eastAsia="Times New Roman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F5C41"/>
    <w:rPr>
      <w:rFonts w:ascii="Tahoma" w:eastAsia="Times New Roman" w:hAnsi="Tahoma" w:cs="Tahoma"/>
      <w:sz w:val="16"/>
      <w:szCs w:val="16"/>
    </w:rPr>
  </w:style>
  <w:style w:type="paragraph" w:customStyle="1" w:styleId="af6">
    <w:name w:val="Знак"/>
    <w:basedOn w:val="a"/>
    <w:uiPriority w:val="99"/>
    <w:rsid w:val="006F5C41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customStyle="1" w:styleId="25">
    <w:name w:val="Знак2"/>
    <w:basedOn w:val="a"/>
    <w:uiPriority w:val="99"/>
    <w:rsid w:val="006F5C4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uiPriority w:val="99"/>
    <w:rsid w:val="006F5C4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c7">
    <w:name w:val="c7"/>
    <w:basedOn w:val="a0"/>
    <w:uiPriority w:val="99"/>
    <w:rsid w:val="006F5C41"/>
  </w:style>
  <w:style w:type="character" w:styleId="af8">
    <w:name w:val="Emphasis"/>
    <w:uiPriority w:val="99"/>
    <w:qFormat/>
    <w:rsid w:val="006F5C41"/>
    <w:rPr>
      <w:i/>
      <w:iCs/>
    </w:rPr>
  </w:style>
  <w:style w:type="character" w:styleId="af9">
    <w:name w:val="Strong"/>
    <w:uiPriority w:val="99"/>
    <w:qFormat/>
    <w:rsid w:val="006F5C41"/>
    <w:rPr>
      <w:b/>
      <w:bCs/>
    </w:rPr>
  </w:style>
  <w:style w:type="paragraph" w:styleId="afa">
    <w:name w:val="footnote text"/>
    <w:basedOn w:val="a"/>
    <w:link w:val="afb"/>
    <w:uiPriority w:val="99"/>
    <w:semiHidden/>
    <w:rsid w:val="006F5C41"/>
    <w:rPr>
      <w:rFonts w:ascii="Calibri" w:eastAsia="Calibri" w:hAnsi="Calibri" w:cs="Calibri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6F5C41"/>
    <w:rPr>
      <w:rFonts w:ascii="Calibri" w:eastAsia="Calibri" w:hAnsi="Calibri" w:cs="Calibri"/>
      <w:sz w:val="20"/>
      <w:szCs w:val="20"/>
    </w:rPr>
  </w:style>
  <w:style w:type="character" w:customStyle="1" w:styleId="afc">
    <w:name w:val="Знак Знак"/>
    <w:uiPriority w:val="99"/>
    <w:rsid w:val="006F5C41"/>
    <w:rPr>
      <w:sz w:val="24"/>
      <w:szCs w:val="24"/>
      <w:lang w:val="ru-RU" w:eastAsia="ru-RU"/>
    </w:rPr>
  </w:style>
  <w:style w:type="table" w:customStyle="1" w:styleId="31">
    <w:name w:val="Сетка таблицы3"/>
    <w:basedOn w:val="a1"/>
    <w:next w:val="a9"/>
    <w:uiPriority w:val="99"/>
    <w:locked/>
    <w:rsid w:val="006F5C41"/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"/>
    <w:basedOn w:val="a"/>
    <w:uiPriority w:val="99"/>
    <w:rsid w:val="006F5C41"/>
    <w:pPr>
      <w:spacing w:after="160" w:line="240" w:lineRule="exact"/>
    </w:pPr>
    <w:rPr>
      <w:rFonts w:ascii="Verdana" w:eastAsia="Calibri" w:hAnsi="Verdana" w:cs="Verdana"/>
      <w:sz w:val="20"/>
      <w:szCs w:val="20"/>
    </w:rPr>
  </w:style>
  <w:style w:type="character" w:styleId="afd">
    <w:name w:val="page number"/>
    <w:basedOn w:val="a0"/>
    <w:uiPriority w:val="99"/>
    <w:rsid w:val="006F5C41"/>
  </w:style>
  <w:style w:type="paragraph" w:customStyle="1" w:styleId="210">
    <w:name w:val="Знак21"/>
    <w:basedOn w:val="a"/>
    <w:uiPriority w:val="99"/>
    <w:rsid w:val="006F5C41"/>
    <w:pPr>
      <w:tabs>
        <w:tab w:val="left" w:pos="708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4">
    <w:name w:val="Абзац списка1"/>
    <w:basedOn w:val="a"/>
    <w:uiPriority w:val="99"/>
    <w:rsid w:val="006F5C41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c2">
    <w:name w:val="c2"/>
    <w:basedOn w:val="a"/>
    <w:rsid w:val="006F5C4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31">
    <w:name w:val="c31"/>
    <w:rsid w:val="006F5C41"/>
  </w:style>
  <w:style w:type="character" w:styleId="afe">
    <w:name w:val="annotation reference"/>
    <w:uiPriority w:val="99"/>
    <w:semiHidden/>
    <w:unhideWhenUsed/>
    <w:rsid w:val="006F5C41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6F5C41"/>
    <w:pPr>
      <w:spacing w:after="200" w:line="276" w:lineRule="auto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6F5C41"/>
    <w:rPr>
      <w:rFonts w:ascii="Calibri" w:eastAsia="Calibri" w:hAnsi="Calibri" w:cs="Calibri"/>
      <w:sz w:val="20"/>
      <w:szCs w:val="20"/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6F5C41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6F5C41"/>
    <w:rPr>
      <w:rFonts w:ascii="Calibri" w:eastAsia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etod-kopilka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03C37-C336-4120-9FE1-46E2B2468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29</Pages>
  <Words>8954</Words>
  <Characters>51044</Characters>
  <Application>Microsoft Office Word</Application>
  <DocSecurity>0</DocSecurity>
  <Lines>425</Lines>
  <Paragraphs>119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59879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Агропед ст-2</cp:lastModifiedBy>
  <cp:revision>76</cp:revision>
  <cp:lastPrinted>2017-11-20T10:50:00Z</cp:lastPrinted>
  <dcterms:created xsi:type="dcterms:W3CDTF">2017-01-31T06:15:00Z</dcterms:created>
  <dcterms:modified xsi:type="dcterms:W3CDTF">2017-11-20T10:53:00Z</dcterms:modified>
</cp:coreProperties>
</file>