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A3156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26EB9" w:rsidRDefault="00A26EB9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E15AA" w:rsidRDefault="004E15AA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26EB9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40.5</w:t>
      </w:r>
      <w:r w:rsidR="00A55CC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55CC7" w:rsidRPr="00A55CC7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55CC7" w:rsidRPr="008A3156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26EB9" w:rsidRPr="008A3156" w:rsidRDefault="00A26EB9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4E15AA" w:rsidRDefault="008A3156" w:rsidP="00A55C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</w:t>
      </w:r>
      <w:r w:rsidR="004C6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ЧАЯ ПРОГРАММА УЧЕБНОЙ ПРАКТИКИ</w:t>
      </w:r>
    </w:p>
    <w:p w:rsidR="008A3156" w:rsidRPr="004E15AA" w:rsidRDefault="008A3156" w:rsidP="008A31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8A3156" w:rsidRPr="004E15AA" w:rsidRDefault="004C62E5" w:rsidP="008A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УП. 04.03</w:t>
      </w:r>
      <w:r w:rsidR="00A26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ВОДИТЕЛЬ КАТЕГОРИИ «С</w:t>
      </w:r>
      <w:bookmarkStart w:id="0" w:name="_GoBack"/>
      <w:bookmarkEnd w:id="0"/>
      <w:r w:rsidR="00A26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</w:t>
      </w:r>
      <w:r w:rsidR="00A55CC7" w:rsidRPr="00A5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5CC7" w:rsidRDefault="00A55CC7" w:rsidP="0003272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A26EB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учебной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оборудования, утвержденного Приказом Минобрнауки России от 9 декабря 2016 года № 1564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основе Примерной основной общеобразовательной программы, разработанной Федеральным государственным бюджетным образовательным 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учреждением высшего образования «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сийский государственный аграрный университет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-МСХ имени К.А. </w:t>
      </w:r>
      <w:proofErr w:type="spell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регистрационный номер 35.02.16-17.0.907 от 07.09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.2017г.)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="00F0229B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A26EB9" w:rsidRPr="00F0229B" w:rsidRDefault="00A26EB9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В.А. Шабанов,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 на заседании ЦМК (МК)__________________________________________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Протокол №___ от 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26EB9" w:rsidRDefault="00A26EB9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Заместитель директора по УПР                                                _____________ И.В. Ширшов</w:t>
      </w:r>
    </w:p>
    <w:p w:rsidR="00F0229B" w:rsidRPr="00497397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26EB9" w:rsidRPr="00295EAF" w:rsidRDefault="00A26EB9" w:rsidP="00A26E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26EB9" w:rsidRPr="00295EAF" w:rsidRDefault="00A26EB9" w:rsidP="00A26EB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26EB9" w:rsidRPr="00295EAF" w:rsidTr="00C77D1E">
        <w:tc>
          <w:tcPr>
            <w:tcW w:w="7501" w:type="dxa"/>
          </w:tcPr>
          <w:p w:rsidR="00A26EB9" w:rsidRPr="00295EAF" w:rsidRDefault="00A26EB9" w:rsidP="00C77D1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УЧЕБНОЙ ПРАКТИКИ</w:t>
            </w:r>
          </w:p>
        </w:tc>
        <w:tc>
          <w:tcPr>
            <w:tcW w:w="1854" w:type="dxa"/>
          </w:tcPr>
          <w:p w:rsidR="00A26EB9" w:rsidRPr="00295EAF" w:rsidRDefault="00A26EB9" w:rsidP="00C77D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A26EB9" w:rsidRPr="00295EAF" w:rsidTr="00C77D1E">
        <w:tc>
          <w:tcPr>
            <w:tcW w:w="7501" w:type="dxa"/>
          </w:tcPr>
          <w:p w:rsidR="00A26EB9" w:rsidRDefault="00A26EB9" w:rsidP="00C77D1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ПРАКТИКИ</w:t>
            </w:r>
          </w:p>
          <w:p w:rsidR="00A26EB9" w:rsidRPr="00295EAF" w:rsidRDefault="00A26EB9" w:rsidP="00C77D1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УЧЕБНОЙ ПРАКТИКИ</w:t>
            </w:r>
          </w:p>
        </w:tc>
        <w:tc>
          <w:tcPr>
            <w:tcW w:w="1854" w:type="dxa"/>
          </w:tcPr>
          <w:p w:rsidR="00A26EB9" w:rsidRPr="00295EAF" w:rsidRDefault="00A26EB9" w:rsidP="00C77D1E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</w:t>
            </w:r>
          </w:p>
          <w:p w:rsidR="00A26EB9" w:rsidRPr="00295EAF" w:rsidRDefault="00A26EB9" w:rsidP="00C77D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A26EB9" w:rsidRPr="00295EAF" w:rsidRDefault="00A26EB9" w:rsidP="00A26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EB9" w:rsidRPr="00295EAF" w:rsidTr="00C77D1E">
        <w:tc>
          <w:tcPr>
            <w:tcW w:w="7501" w:type="dxa"/>
          </w:tcPr>
          <w:p w:rsidR="00A26EB9" w:rsidRPr="00295EAF" w:rsidRDefault="00A26EB9" w:rsidP="00C77D1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ПРАКТИКИ</w:t>
            </w:r>
          </w:p>
          <w:p w:rsidR="00A26EB9" w:rsidRPr="00295EAF" w:rsidRDefault="00A26EB9" w:rsidP="00C77D1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A26EB9" w:rsidRPr="00295EAF" w:rsidRDefault="00A26EB9" w:rsidP="00C77D1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6EB9" w:rsidRPr="00295EAF" w:rsidRDefault="00A26EB9" w:rsidP="00C77D1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6EB9" w:rsidRPr="00295EAF" w:rsidRDefault="00A26EB9" w:rsidP="00C77D1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A26EB9" w:rsidRPr="00295EAF" w:rsidRDefault="00A26EB9" w:rsidP="00C77D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  <w:p w:rsidR="00A26EB9" w:rsidRPr="00295EAF" w:rsidRDefault="00A26EB9" w:rsidP="00C77D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6EB9" w:rsidRPr="00295EAF" w:rsidRDefault="00A26EB9" w:rsidP="00C77D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1157F" w:rsidRPr="00983045" w:rsidRDefault="008A3156" w:rsidP="00E1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284"/>
        <w:rPr>
          <w:b/>
          <w:sz w:val="20"/>
          <w:szCs w:val="20"/>
        </w:rPr>
      </w:pPr>
      <w:r w:rsidRPr="008A31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E1157F" w:rsidRPr="00983045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1. ОБЩАЯ ХАРАКТЕРИСТ</w:t>
      </w:r>
      <w:r w:rsidR="00A26EB9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t>ИКА ПРОГРАММЫ УЧЕБНОЙ ПРАКТИКИ</w:t>
      </w:r>
    </w:p>
    <w:p w:rsidR="00E1157F" w:rsidRDefault="00E1157F" w:rsidP="00E1157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045">
        <w:rPr>
          <w:rFonts w:ascii="Times New Roman" w:hAnsi="Times New Roman" w:cs="Times New Roman"/>
          <w:b/>
          <w:bCs/>
          <w:spacing w:val="-3"/>
          <w:sz w:val="24"/>
          <w:szCs w:val="24"/>
        </w:rPr>
        <w:t>1.1.</w:t>
      </w:r>
      <w:r w:rsidRPr="00983045">
        <w:rPr>
          <w:rFonts w:ascii="Times New Roman" w:hAnsi="Times New Roman" w:cs="Times New Roman"/>
          <w:b/>
          <w:bCs/>
          <w:sz w:val="24"/>
          <w:szCs w:val="24"/>
        </w:rPr>
        <w:tab/>
        <w:t>Область применения программы</w:t>
      </w:r>
      <w:r w:rsidRPr="00E1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157F" w:rsidRPr="00E1157F" w:rsidRDefault="00745C10" w:rsidP="00E1157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учебной практики</w:t>
      </w:r>
      <w:r w:rsidR="00A2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 </w:t>
      </w:r>
      <w:r w:rsidR="00E1157F" w:rsidRPr="008A3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Эксплуатация и ремонт сельскохозяйственной техники и оборудования</w:t>
      </w:r>
    </w:p>
    <w:p w:rsidR="00E1157F" w:rsidRPr="0085325C" w:rsidRDefault="00E1157F" w:rsidP="00E1157F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1.2</w:t>
      </w:r>
      <w:r w:rsidRPr="0085325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Цели и задачи профессионального модуля – требования к результатам освоения профессионального модуля:</w:t>
      </w:r>
    </w:p>
    <w:p w:rsidR="00E1157F" w:rsidRPr="0085325C" w:rsidRDefault="00E1157F" w:rsidP="00E115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32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</w:t>
      </w:r>
    </w:p>
    <w:p w:rsidR="00E1157F" w:rsidRPr="0085325C" w:rsidRDefault="00E1157F" w:rsidP="00E1157F">
      <w:pPr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325C">
        <w:rPr>
          <w:rFonts w:ascii="Times New Roman" w:eastAsia="Calibri" w:hAnsi="Times New Roman" w:cs="Times New Roman"/>
          <w:b/>
          <w:sz w:val="24"/>
          <w:szCs w:val="24"/>
        </w:rPr>
        <w:t xml:space="preserve">иметь практический опыт: 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Управления автомобилями категории «С».</w:t>
      </w:r>
    </w:p>
    <w:p w:rsidR="00E1157F" w:rsidRPr="0085325C" w:rsidRDefault="00E1157F" w:rsidP="00E1157F">
      <w:pPr>
        <w:widowControl w:val="0"/>
        <w:suppressAutoHyphens/>
        <w:spacing w:after="120" w:line="240" w:lineRule="auto"/>
        <w:ind w:left="851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Уметь: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соблюдать Правила дорожного движения;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безопасно управлять транспортными средствами в различных дорожных и метеорологических условиях; 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уверенно действовать в нештатных ситуациях;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выполнять контрольный осмотр транспортных средств перед выездом и при выполнении поездки;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заправлять транспортные средства горюче-смазочными материалами и специальными жидкостями с соблюдением экологических требований;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соблюдать режим труда и отдыха;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обеспечивать прием, размещение, крепление и перевозку грузов;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получать оформлять и сдавать путевую и транспортную документацию;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принимать возможные меры для оказания первой помощи пострадавшим при Дорожно-транспортных происшествиях;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соблюдать требования по транспортировке пострадавших;</w:t>
      </w:r>
    </w:p>
    <w:p w:rsidR="00E1157F" w:rsidRPr="0085325C" w:rsidRDefault="00E1157F" w:rsidP="00E1157F">
      <w:pPr>
        <w:widowControl w:val="0"/>
        <w:numPr>
          <w:ilvl w:val="0"/>
          <w:numId w:val="6"/>
        </w:numPr>
        <w:suppressAutoHyphens/>
        <w:spacing w:after="0" w:line="240" w:lineRule="auto"/>
        <w:ind w:left="540" w:firstLine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25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использовать средства пожаротушения;</w:t>
      </w:r>
    </w:p>
    <w:p w:rsidR="00E1157F" w:rsidRPr="0085325C" w:rsidRDefault="00E1157F" w:rsidP="00E1157F">
      <w:pPr>
        <w:ind w:left="851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325C">
        <w:rPr>
          <w:rFonts w:ascii="Times New Roman" w:eastAsia="Calibri" w:hAnsi="Times New Roman" w:cs="Times New Roman"/>
          <w:b/>
          <w:sz w:val="24"/>
          <w:szCs w:val="24"/>
        </w:rPr>
        <w:t>Знать: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основы законодательства в сфере дорожного движения, Правила дорожного движения;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правила эксплуатации транспортных средств;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правила перевозки грузов и пассажиров;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виды ответственности за нарушения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назначение, расположение, принцип действия основных механизмов, приборов транспортных средств;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правила техники безопасности, при проверке технического состояния транспортных средств, проведении погрузочно-разгрузочных работ;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порядок выполнения контрольного осмотра транспортных средств перед поездкой и работ по его техническому обслуживанию;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lastRenderedPageBreak/>
        <w:t>перечень неисправностей и условий, при которых запрещается эксплуатация транспортных средств или их дальнейшее движение;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прием и устранение неисправностей и выполнения работ по техническому обслуживанию;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правила обращения с эксплуатационными материалами;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требования, предъявляемые к режиму труда и отдыха, правила и нормы охраны труда и техники безопасности;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основы безопасного управления транспортными средствами;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порядок оформления путевой и товарно-транспортной документации;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порядок действий водителя в нештатных ситуациях;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комплектацию аптечки, назначение и правила применения входящих в её состав средств;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 xml:space="preserve">приемы и последовательность действий по оказанию первой помощи пострадавшим при Дорожно-транспортном </w:t>
      </w:r>
      <w:proofErr w:type="spellStart"/>
      <w:r w:rsidRPr="0085325C">
        <w:rPr>
          <w:rFonts w:ascii="Times New Roman" w:eastAsia="Calibri" w:hAnsi="Times New Roman" w:cs="Times New Roman"/>
          <w:sz w:val="24"/>
          <w:szCs w:val="24"/>
        </w:rPr>
        <w:t>проишествии</w:t>
      </w:r>
      <w:proofErr w:type="spellEnd"/>
      <w:r w:rsidRPr="0085325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1157F" w:rsidRPr="0085325C" w:rsidRDefault="00E1157F" w:rsidP="00E1157F">
      <w:pPr>
        <w:numPr>
          <w:ilvl w:val="0"/>
          <w:numId w:val="7"/>
        </w:numPr>
        <w:spacing w:before="240" w:after="6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25C">
        <w:rPr>
          <w:rFonts w:ascii="Times New Roman" w:eastAsia="Calibri" w:hAnsi="Times New Roman" w:cs="Times New Roman"/>
          <w:sz w:val="24"/>
          <w:szCs w:val="24"/>
        </w:rPr>
        <w:t>правила применения средств пожаротушения.</w:t>
      </w:r>
    </w:p>
    <w:p w:rsidR="00E1157F" w:rsidRDefault="00E1157F" w:rsidP="00E115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E1157F" w:rsidRPr="00E1157F" w:rsidRDefault="00E1157F" w:rsidP="00E1157F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1.3</w:t>
      </w:r>
      <w:r w:rsidRPr="00983045">
        <w:rPr>
          <w:rFonts w:ascii="Times New Roman" w:hAnsi="Times New Roman" w:cs="Times New Roman"/>
          <w:b/>
          <w:bCs/>
          <w:sz w:val="24"/>
          <w:szCs w:val="24"/>
        </w:rPr>
        <w:t>.   Формируемые компетенции в результате освоения учебной дисциплины:</w:t>
      </w:r>
      <w:r w:rsidRPr="00FB338A">
        <w:rPr>
          <w:rFonts w:ascii="Calibri" w:eastAsia="Calibri" w:hAnsi="Calibri" w:cs="Times New Roman"/>
          <w:sz w:val="20"/>
          <w:szCs w:val="20"/>
        </w:rPr>
        <w:t xml:space="preserve"> </w:t>
      </w:r>
      <w:r w:rsidRPr="00FB338A">
        <w:rPr>
          <w:rFonts w:ascii="Times New Roman" w:eastAsia="Calibri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Водитель автомобиля категории С</w:t>
      </w:r>
      <w:r w:rsidRPr="00FB338A">
        <w:rPr>
          <w:rFonts w:ascii="Times New Roman" w:eastAsia="Calibri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  <w:r w:rsidRPr="00E1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210"/>
        <w:gridCol w:w="5649"/>
      </w:tblGrid>
      <w:tr w:rsidR="00E1157F" w:rsidRPr="00E1157F" w:rsidTr="00E1157F">
        <w:trPr>
          <w:cantSplit/>
          <w:trHeight w:val="1739"/>
          <w:jc w:val="center"/>
        </w:trPr>
        <w:tc>
          <w:tcPr>
            <w:tcW w:w="1199" w:type="dxa"/>
            <w:textDirection w:val="btLr"/>
          </w:tcPr>
          <w:p w:rsidR="00E1157F" w:rsidRPr="00E1157F" w:rsidRDefault="00E1157F" w:rsidP="00E1157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E1157F" w:rsidRPr="00E1157F" w:rsidRDefault="00E1157F" w:rsidP="00E1157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10" w:type="dxa"/>
          </w:tcPr>
          <w:p w:rsidR="00E1157F" w:rsidRPr="00E1157F" w:rsidRDefault="00E1157F" w:rsidP="00E1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E1157F" w:rsidRPr="00E1157F" w:rsidRDefault="00E1157F" w:rsidP="00E115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Формулировка компетенции</w:t>
            </w:r>
          </w:p>
        </w:tc>
        <w:tc>
          <w:tcPr>
            <w:tcW w:w="5649" w:type="dxa"/>
          </w:tcPr>
          <w:p w:rsidR="00E1157F" w:rsidRPr="00E1157F" w:rsidRDefault="00E1157F" w:rsidP="00E1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E1157F" w:rsidRPr="00E1157F" w:rsidRDefault="00E1157F" w:rsidP="00E1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Знания,      умения </w:t>
            </w:r>
          </w:p>
        </w:tc>
      </w:tr>
      <w:tr w:rsidR="00E1157F" w:rsidRPr="00E1157F" w:rsidTr="00E1157F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210" w:type="dxa"/>
            <w:vMerge w:val="restart"/>
          </w:tcPr>
          <w:p w:rsidR="00E1157F" w:rsidRPr="00E1157F" w:rsidRDefault="00E1157F" w:rsidP="00E1157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E1157F" w:rsidRPr="00E1157F" w:rsidTr="00E1157F">
        <w:trPr>
          <w:cantSplit/>
          <w:trHeight w:val="2330"/>
          <w:jc w:val="center"/>
        </w:trPr>
        <w:tc>
          <w:tcPr>
            <w:tcW w:w="1199" w:type="dxa"/>
            <w:vMerge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</w:tcPr>
          <w:p w:rsidR="00E1157F" w:rsidRPr="00E1157F" w:rsidRDefault="00E1157F" w:rsidP="00E1157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115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E1157F" w:rsidRPr="00E1157F" w:rsidTr="00E1157F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210" w:type="dxa"/>
            <w:vMerge w:val="restart"/>
          </w:tcPr>
          <w:p w:rsidR="00E1157F" w:rsidRPr="00E1157F" w:rsidRDefault="00E1157F" w:rsidP="00E11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E1157F" w:rsidRPr="00E1157F" w:rsidTr="00E1157F">
        <w:trPr>
          <w:cantSplit/>
          <w:trHeight w:val="1132"/>
          <w:jc w:val="center"/>
        </w:trPr>
        <w:tc>
          <w:tcPr>
            <w:tcW w:w="1199" w:type="dxa"/>
            <w:vMerge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E1157F" w:rsidRPr="00E1157F" w:rsidTr="00E1157F">
        <w:trPr>
          <w:cantSplit/>
          <w:trHeight w:val="615"/>
          <w:jc w:val="center"/>
        </w:trPr>
        <w:tc>
          <w:tcPr>
            <w:tcW w:w="1199" w:type="dxa"/>
            <w:vMerge w:val="restart"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2210" w:type="dxa"/>
            <w:vMerge w:val="restart"/>
          </w:tcPr>
          <w:p w:rsidR="00E1157F" w:rsidRPr="00E1157F" w:rsidRDefault="00E1157F" w:rsidP="00E11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Умения:</w:t>
            </w:r>
            <w:r w:rsidRPr="00E115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описывать значимость своей профессии (специальности) </w:t>
            </w:r>
          </w:p>
        </w:tc>
      </w:tr>
      <w:tr w:rsidR="00E1157F" w:rsidRPr="00E1157F" w:rsidTr="00E1157F">
        <w:trPr>
          <w:cantSplit/>
          <w:trHeight w:val="1138"/>
          <w:jc w:val="center"/>
        </w:trPr>
        <w:tc>
          <w:tcPr>
            <w:tcW w:w="1199" w:type="dxa"/>
            <w:vMerge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</w:tcPr>
          <w:p w:rsidR="00E1157F" w:rsidRPr="00E1157F" w:rsidRDefault="00E1157F" w:rsidP="00E11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E115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</w:tr>
      <w:tr w:rsidR="00E1157F" w:rsidRPr="00E1157F" w:rsidTr="00E1157F">
        <w:trPr>
          <w:cantSplit/>
          <w:trHeight w:val="982"/>
          <w:jc w:val="center"/>
        </w:trPr>
        <w:tc>
          <w:tcPr>
            <w:tcW w:w="1199" w:type="dxa"/>
            <w:vMerge w:val="restart"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2210" w:type="dxa"/>
            <w:vMerge w:val="restart"/>
          </w:tcPr>
          <w:p w:rsidR="00E1157F" w:rsidRPr="00E1157F" w:rsidRDefault="00E1157F" w:rsidP="00E11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E115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E1157F" w:rsidRPr="00E1157F" w:rsidTr="00E1157F">
        <w:trPr>
          <w:cantSplit/>
          <w:trHeight w:val="1228"/>
          <w:jc w:val="center"/>
        </w:trPr>
        <w:tc>
          <w:tcPr>
            <w:tcW w:w="1199" w:type="dxa"/>
            <w:vMerge/>
          </w:tcPr>
          <w:p w:rsidR="00E1157F" w:rsidRPr="00E1157F" w:rsidRDefault="00E1157F" w:rsidP="00E1157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</w:tcPr>
          <w:p w:rsidR="00E1157F" w:rsidRPr="00E1157F" w:rsidRDefault="00E1157F" w:rsidP="00E11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9" w:type="dxa"/>
          </w:tcPr>
          <w:p w:rsidR="00E1157F" w:rsidRPr="00E1157F" w:rsidRDefault="00E1157F" w:rsidP="00E115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E115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</w:tbl>
    <w:p w:rsidR="00E1157F" w:rsidRPr="00E1157F" w:rsidRDefault="00E1157F" w:rsidP="00E115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57F" w:rsidRPr="00E1157F" w:rsidRDefault="00E1157F" w:rsidP="00E115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700" w:type="dxa"/>
        <w:jc w:val="center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9"/>
        <w:gridCol w:w="5341"/>
      </w:tblGrid>
      <w:tr w:rsidR="0017417E" w:rsidRPr="00E1157F" w:rsidTr="00A26EB9">
        <w:trPr>
          <w:jc w:val="center"/>
        </w:trPr>
        <w:tc>
          <w:tcPr>
            <w:tcW w:w="3359" w:type="dxa"/>
          </w:tcPr>
          <w:p w:rsidR="0017417E" w:rsidRPr="00E1157F" w:rsidRDefault="0017417E" w:rsidP="00E115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</w:t>
            </w:r>
          </w:p>
          <w:p w:rsidR="0017417E" w:rsidRPr="00E1157F" w:rsidRDefault="0017417E" w:rsidP="00E115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341" w:type="dxa"/>
          </w:tcPr>
          <w:p w:rsidR="0017417E" w:rsidRPr="00E1157F" w:rsidRDefault="0017417E" w:rsidP="00E115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Показатели освоения компетенции</w:t>
            </w:r>
          </w:p>
        </w:tc>
      </w:tr>
      <w:tr w:rsidR="0017417E" w:rsidRPr="00E1157F" w:rsidTr="00A26EB9">
        <w:trPr>
          <w:trHeight w:val="460"/>
          <w:jc w:val="center"/>
        </w:trPr>
        <w:tc>
          <w:tcPr>
            <w:tcW w:w="3359" w:type="dxa"/>
            <w:vMerge w:val="restart"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1.2. Выполнять регулировку узлов, систем и механизмов двигателя и приборов электрооборудования в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правилами эксплуатации</w:t>
            </w: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Практический опыт: 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эксплуатационными документами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</w:tr>
      <w:tr w:rsidR="0017417E" w:rsidRPr="00E1157F" w:rsidTr="00A26EB9">
        <w:trPr>
          <w:trHeight w:val="46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</w:tr>
      <w:tr w:rsidR="0017417E" w:rsidRPr="00E1157F" w:rsidTr="00A26EB9">
        <w:trPr>
          <w:trHeight w:val="46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</w:tr>
      <w:tr w:rsidR="0017417E" w:rsidRPr="00E1157F" w:rsidTr="00A26EB9">
        <w:trPr>
          <w:trHeight w:val="305"/>
          <w:jc w:val="center"/>
        </w:trPr>
        <w:tc>
          <w:tcPr>
            <w:tcW w:w="3359" w:type="dxa"/>
            <w:vMerge w:val="restart"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1.6. Выполнять настройку и регулировку рабочего и вспомогательного оборудования тракторов и автомобилей в соответствии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требованиями к выполнению технологических операций</w:t>
            </w: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Практический опыт: 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эксплуатационными документами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</w:tr>
      <w:tr w:rsidR="0017417E" w:rsidRPr="00E1157F" w:rsidTr="00A26EB9">
        <w:trPr>
          <w:trHeight w:val="305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</w:tr>
      <w:tr w:rsidR="0017417E" w:rsidRPr="00E1157F" w:rsidTr="00A26EB9">
        <w:trPr>
          <w:trHeight w:val="305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 w:val="restart"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2.5. Управлять автомобилями категории «В» и «С» в соответствии с правилами дорожного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движения</w:t>
            </w: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Практический опыт: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Комплектовать и подготавливать агрегат Оценивать качество выполняемых работ.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 w:val="restart"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Подбирать материалы, узлы и агрегаты, необходимые для проведения ремонта</w:t>
            </w: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 w:val="restart"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3.6.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операции профилактического обслуживания машин и оборудования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животноводческих ферм.</w:t>
            </w:r>
          </w:p>
        </w:tc>
      </w:tr>
      <w:tr w:rsidR="0017417E" w:rsidRPr="00E1157F" w:rsidTr="00A26EB9">
        <w:trPr>
          <w:trHeight w:val="830"/>
          <w:jc w:val="center"/>
        </w:trPr>
        <w:tc>
          <w:tcPr>
            <w:tcW w:w="3359" w:type="dxa"/>
            <w:vMerge/>
          </w:tcPr>
          <w:p w:rsidR="0017417E" w:rsidRPr="00E1157F" w:rsidRDefault="0017417E" w:rsidP="00E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17417E" w:rsidRPr="00E1157F" w:rsidRDefault="0017417E" w:rsidP="00E1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</w:tbl>
    <w:p w:rsidR="00745C10" w:rsidRDefault="00745C10" w:rsidP="00745C10">
      <w:pPr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45C10" w:rsidRPr="00745C10" w:rsidRDefault="00745C10" w:rsidP="00745C10">
      <w:pPr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45C1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Количество часов на освоение рабочей программы учебной практики: </w:t>
      </w:r>
    </w:p>
    <w:p w:rsidR="00745C10" w:rsidRPr="00745C10" w:rsidRDefault="00745C10" w:rsidP="00745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5C10">
        <w:rPr>
          <w:rFonts w:ascii="Times New Roman" w:eastAsia="Calibri" w:hAnsi="Times New Roman" w:cs="Times New Roman"/>
          <w:sz w:val="24"/>
          <w:szCs w:val="24"/>
          <w:lang w:eastAsia="ru-RU"/>
        </w:rPr>
        <w:t>Всего -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72</w:t>
      </w:r>
      <w:r w:rsidRPr="00745C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часов, в том числе:</w:t>
      </w:r>
      <w:r w:rsidRPr="00745C1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 рамках освоения 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 04.03</w:t>
      </w:r>
      <w:r w:rsidRPr="00745C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- 36 часов.</w:t>
      </w:r>
    </w:p>
    <w:p w:rsidR="00E1157F" w:rsidRPr="00FB338A" w:rsidRDefault="00E1157F" w:rsidP="00E1157F">
      <w:pPr>
        <w:spacing w:before="24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3156" w:rsidRDefault="008A3156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B9" w:rsidRPr="008A3156" w:rsidRDefault="00A26EB9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C10" w:rsidRPr="00A26EB9" w:rsidRDefault="00AC287F" w:rsidP="00A26EB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0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СОДЕРЖАНИЕ </w:t>
      </w:r>
      <w:r w:rsidRPr="009830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745C10">
        <w:rPr>
          <w:rFonts w:ascii="Times New Roman" w:hAnsi="Times New Roman" w:cs="Times New Roman"/>
          <w:b/>
          <w:bCs/>
          <w:sz w:val="24"/>
          <w:szCs w:val="24"/>
        </w:rPr>
        <w:t xml:space="preserve"> УЧЕБНОЙ ПРАКТИКИ</w:t>
      </w:r>
    </w:p>
    <w:p w:rsidR="00745C10" w:rsidRPr="00745C10" w:rsidRDefault="00745C10" w:rsidP="00745C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2.1</w:t>
      </w:r>
      <w:r w:rsidRPr="00745C10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Pr="00745C10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по учебной практики.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2749"/>
        <w:gridCol w:w="5300"/>
        <w:gridCol w:w="1522"/>
      </w:tblGrid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учебной практики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УП.04.01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26EB9" w:rsidRPr="00745C10" w:rsidTr="00A26EB9">
        <w:tc>
          <w:tcPr>
            <w:tcW w:w="8049" w:type="dxa"/>
            <w:gridSpan w:val="2"/>
          </w:tcPr>
          <w:p w:rsidR="00A26EB9" w:rsidRPr="00745C10" w:rsidRDefault="00A26EB9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Первоначальное обучение вождению</w:t>
            </w:r>
          </w:p>
        </w:tc>
        <w:tc>
          <w:tcPr>
            <w:tcW w:w="1522" w:type="dxa"/>
          </w:tcPr>
          <w:p w:rsidR="00A26EB9" w:rsidRPr="00745C10" w:rsidRDefault="00A26EB9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Вводное занятие, посадка, действия органами управления.</w:t>
            </w:r>
          </w:p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0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Первичный инструктаж на рабочем месте, ПБ, ОТ, медицинская помощь. Ознакомление с органами управления и контрольно-измерительными приборами учебного транспортного средства, регулировка положения сиденья, органов управления и зеркал заднего вида, пристегивание ремнем безопасности; действия органами управления сцеплением и подачей топлива; взаимодействие органами управления сцеплением и подачей топлива; действия органами управления сцеплением и переключением передач; взаимодействие органами управления сцеплением, переключением передач и подачей топлива при переключении передач в восходящем и нисходящем порядке; действия органами управления рабочим и стояночным тормозами; взаимодействие органами управления подачей топлива и рабочим тормозом; взаимодействие органами управления сцеплением, подачей топлива, переключением передач, рабочим и стояночным тормозами; отработка приемов руления.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 Пуск двигателя, начало движения, переключение передач в восходящем порядке, переключение передач в нисходящем порядке, остановка, выключение двигателя.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при пуске и выключении двигателя; действия при переключении передач в восходящем порядке; действия при переключении передач в нисходящем порядке; действия при остановке; действия при пуске двигателя, начале движения, переключении передач в восходящем порядке, переключении передач в нисходящем порядке, остановке, выключении двигателя.</w:t>
            </w:r>
          </w:p>
        </w:tc>
        <w:tc>
          <w:tcPr>
            <w:tcW w:w="1522" w:type="dxa"/>
          </w:tcPr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Начало движения, движение по кольцевому маршруту, остановка в заданном месте с применением различных способов торможения.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движения,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маршруту, торможение двигателем, остановка; начало движения, разгон, движение по прямой, остановка в заданном месте с применением плавного торможения; начало движения, разгон, движение по прямой, остановка в заданном месте с применением прерывистого </w:t>
            </w:r>
            <w:proofErr w:type="spellStart"/>
            <w:r w:rsidRPr="0074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торможения;начало</w:t>
            </w:r>
            <w:proofErr w:type="spellEnd"/>
            <w:r w:rsidRPr="0074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движения, </w:t>
            </w:r>
            <w:r w:rsidRPr="0074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разгон, движение по прямой, остановка в заданном месте с применением ступенчатого торможения; начало движения, разгон, движение по прямой, остановка в заданном месте с применением экстренного торможения.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4. Повороты в движении, разворот для движения в обратном направлении, проезд перекрестка и пешеходного перехода.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Начало движения, разгон, движение по прямой, снижение скорости, переход на низшую передачу, включение правого указателя поворота, поворот направо, выключение указателя поворота, разгон; начало движения, разгон, движение по прямой, снижение скорости, переход на низшую передачу, включение левого указателя поворота, поворот налево, выключение указателя поворота, разгон; начало движения, разгон, движение по прямой, выбор места для разворота, снижение скорости, включение правого указателя поворота, остановка, включение левого указателя поворота, разворот без применения заднего хода, разгон; проезд перекрестка и пешеходного перехода.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Движение задним ходом.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Начало движения вперед, движение по прямой, остановка, осмотр дороги через зеркала заднего вида, включение передачи заднего хода, движение задним ходом по прямой, контролирование траектории и безопасности движения через зеркала заднего вида, остановка; начало движения вперед, движение по прямой, остановка, осмотр дороги через зеркала заднего вида, включение передачи заднего хода, движение задним ходом с поворотами направо и налево, контролирование траектории и безопасности движения через зеркала заднего вида, остановка.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6. Движение в ограниченных проездах, сложное маневрирование.</w:t>
            </w:r>
          </w:p>
          <w:p w:rsidR="00745C10" w:rsidRPr="00745C10" w:rsidRDefault="00745C10" w:rsidP="00745C1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00" w:type="dxa"/>
          </w:tcPr>
          <w:p w:rsidR="00745C10" w:rsidRPr="00745C10" w:rsidRDefault="00745C10" w:rsidP="00745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Въезд в ворота с прилегающей и противоположной сторон дороги передним и задним ходом и выезд из ворот передним и задним ходом с поворотами направо и налево; проезд по траектории "змейка" передним и задним ходом; разворот с применением заднего хода в ограниченном по ширине пространстве; движение по габаритному тоннелю передним и задним ходом из положения с предварительным поворотом направо (налево); движение по наклонному участку, остановка на подъеме, начало движения на подъеме, остановка на спуске, начало движения на спуске; постановка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Обучение вождению в условиях </w:t>
            </w:r>
            <w:r w:rsidRPr="00745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Тема. 8 Вождение по учебным маршрутам.</w:t>
            </w:r>
          </w:p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00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началу движения, выезд на дорогу с прилегающей территории, движение в транспортном потоке, на поворотах, подъемах и спусках, остановка и начало движения на различных участках дороги и в местах стоянки; перестроения, повороты, разворот вне перекрестка, опережение, обгон, объезд препятствия и встречный разъезд,  движение по мостам и путепроводам, проезд мест остановок маршрутных транспортных средств, пешеходных переходов и железнодорожных переездов; проезд регулируемых и нерегулируемых перекрестков в прямом направлении, с поворотами направо и налево, разворотом для движения в обратном направлении; движение в транспортном потоке вне населенного пункта; движение в темное время суток (в условиях недостаточной видимости).</w:t>
            </w: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745C10" w:rsidRPr="00745C10" w:rsidTr="00A26EB9">
        <w:tc>
          <w:tcPr>
            <w:tcW w:w="2749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00" w:type="dxa"/>
          </w:tcPr>
          <w:p w:rsidR="00745C10" w:rsidRPr="00745C10" w:rsidRDefault="00745C10" w:rsidP="00745C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45C10" w:rsidRPr="00745C10" w:rsidRDefault="00AF11E8" w:rsidP="00745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</w:tbl>
    <w:p w:rsidR="00745C10" w:rsidRPr="00745C10" w:rsidRDefault="00745C10" w:rsidP="008A315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45C10" w:rsidRPr="00745C10" w:rsidSect="004E15AA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AF11E8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</w:t>
      </w:r>
      <w:r w:rsidRPr="00AF11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26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ПРАКТИКИ</w:t>
      </w:r>
    </w:p>
    <w:p w:rsidR="00A26EB9" w:rsidRPr="00AF11E8" w:rsidRDefault="00A26EB9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F11E8" w:rsidRPr="00AF11E8" w:rsidRDefault="00AF11E8" w:rsidP="00AF11E8">
      <w:pPr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/>
          <w:bCs/>
          <w:sz w:val="24"/>
          <w:szCs w:val="24"/>
        </w:rPr>
        <w:t>3.1. Требования к документации, необходимой для проведения практики</w:t>
      </w:r>
    </w:p>
    <w:p w:rsidR="00AF11E8" w:rsidRPr="00AF11E8" w:rsidRDefault="00AF11E8" w:rsidP="00AF11E8">
      <w:pPr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учебной практики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Водитель автомобиля категории «С»</w:t>
      </w:r>
      <w:r w:rsidRPr="00AF11E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F11E8" w:rsidRPr="00AF11E8" w:rsidRDefault="00AF11E8" w:rsidP="00AF11E8">
      <w:pPr>
        <w:autoSpaceDE w:val="0"/>
        <w:autoSpaceDN w:val="0"/>
        <w:adjustRightInd w:val="0"/>
        <w:ind w:firstLine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3.2Требования к </w:t>
      </w:r>
      <w:proofErr w:type="spellStart"/>
      <w:r w:rsidRPr="00AF11E8">
        <w:rPr>
          <w:rFonts w:ascii="Times New Roman" w:eastAsia="Calibri" w:hAnsi="Times New Roman" w:cs="Times New Roman"/>
          <w:b/>
          <w:bCs/>
          <w:sz w:val="24"/>
          <w:szCs w:val="24"/>
        </w:rPr>
        <w:t>учебно</w:t>
      </w:r>
      <w:proofErr w:type="spellEnd"/>
      <w:r w:rsidRPr="00AF11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методическому обеспечению практики:</w:t>
      </w:r>
    </w:p>
    <w:p w:rsidR="00AF11E8" w:rsidRPr="00AF11E8" w:rsidRDefault="00AF11E8" w:rsidP="00A26EB9">
      <w:pPr>
        <w:autoSpaceDE w:val="0"/>
        <w:autoSpaceDN w:val="0"/>
        <w:adjustRightInd w:val="0"/>
        <w:spacing w:after="0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Cs/>
          <w:sz w:val="24"/>
          <w:szCs w:val="24"/>
        </w:rPr>
        <w:t>-Перспективно – тематический план учебной практики;</w:t>
      </w:r>
    </w:p>
    <w:p w:rsidR="00AF11E8" w:rsidRPr="00AF11E8" w:rsidRDefault="00AF11E8" w:rsidP="00A26EB9">
      <w:pPr>
        <w:autoSpaceDE w:val="0"/>
        <w:autoSpaceDN w:val="0"/>
        <w:adjustRightInd w:val="0"/>
        <w:spacing w:after="0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proofErr w:type="spellStart"/>
      <w:r w:rsidRPr="00AF11E8">
        <w:rPr>
          <w:rFonts w:ascii="Times New Roman" w:eastAsia="Calibri" w:hAnsi="Times New Roman" w:cs="Times New Roman"/>
          <w:bCs/>
          <w:sz w:val="24"/>
          <w:szCs w:val="24"/>
        </w:rPr>
        <w:t>Инструкционно</w:t>
      </w:r>
      <w:proofErr w:type="spellEnd"/>
      <w:r w:rsidRPr="00AF11E8">
        <w:rPr>
          <w:rFonts w:ascii="Times New Roman" w:eastAsia="Calibri" w:hAnsi="Times New Roman" w:cs="Times New Roman"/>
          <w:bCs/>
          <w:sz w:val="24"/>
          <w:szCs w:val="24"/>
        </w:rPr>
        <w:t xml:space="preserve"> -  технологические карты практических занятий;</w:t>
      </w:r>
    </w:p>
    <w:p w:rsidR="00AF11E8" w:rsidRPr="00AF11E8" w:rsidRDefault="00AF11E8" w:rsidP="00A26EB9">
      <w:pPr>
        <w:autoSpaceDE w:val="0"/>
        <w:autoSpaceDN w:val="0"/>
        <w:adjustRightInd w:val="0"/>
        <w:spacing w:after="0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Cs/>
          <w:sz w:val="24"/>
          <w:szCs w:val="24"/>
        </w:rPr>
        <w:t>- Рабочие места студентов</w:t>
      </w:r>
    </w:p>
    <w:p w:rsidR="00AF11E8" w:rsidRPr="00AF11E8" w:rsidRDefault="00AF11E8" w:rsidP="00A26EB9">
      <w:pPr>
        <w:autoSpaceDE w:val="0"/>
        <w:autoSpaceDN w:val="0"/>
        <w:adjustRightInd w:val="0"/>
        <w:spacing w:after="0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Cs/>
          <w:sz w:val="24"/>
          <w:szCs w:val="24"/>
        </w:rPr>
        <w:t>- Инструкции по охране труда и технике безопасности;</w:t>
      </w:r>
    </w:p>
    <w:p w:rsidR="00AF11E8" w:rsidRDefault="00AF11E8" w:rsidP="00A26EB9">
      <w:pPr>
        <w:autoSpaceDE w:val="0"/>
        <w:autoSpaceDN w:val="0"/>
        <w:adjustRightInd w:val="0"/>
        <w:spacing w:after="0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Cs/>
          <w:sz w:val="24"/>
          <w:szCs w:val="24"/>
        </w:rPr>
        <w:t>-Журнал по ТБ;</w:t>
      </w:r>
    </w:p>
    <w:p w:rsidR="00A26EB9" w:rsidRPr="00AF11E8" w:rsidRDefault="00A26EB9" w:rsidP="00A26EB9">
      <w:pPr>
        <w:autoSpaceDE w:val="0"/>
        <w:autoSpaceDN w:val="0"/>
        <w:adjustRightInd w:val="0"/>
        <w:spacing w:after="0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F11E8" w:rsidRPr="00AF11E8" w:rsidRDefault="00AF11E8" w:rsidP="00AF11E8">
      <w:pPr>
        <w:autoSpaceDE w:val="0"/>
        <w:autoSpaceDN w:val="0"/>
        <w:adjustRightInd w:val="0"/>
        <w:ind w:firstLine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11E8">
        <w:rPr>
          <w:rFonts w:ascii="Times New Roman" w:eastAsia="Calibri" w:hAnsi="Times New Roman" w:cs="Times New Roman"/>
          <w:b/>
          <w:bCs/>
          <w:sz w:val="24"/>
          <w:szCs w:val="24"/>
        </w:rPr>
        <w:t>3.3 Требования к материально – техническому обеспечению</w:t>
      </w:r>
    </w:p>
    <w:p w:rsidR="00AF11E8" w:rsidRPr="00A26EB9" w:rsidRDefault="00AF11E8" w:rsidP="00A26EB9">
      <w:pPr>
        <w:autoSpaceDE w:val="0"/>
        <w:autoSpaceDN w:val="0"/>
        <w:adjustRightInd w:val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учебной практики предполагает наличие лабораторий: эксплуатации мобильных машин и технологического оборудования; автомобилей, </w:t>
      </w:r>
      <w:r w:rsidRPr="00AF11E8">
        <w:rPr>
          <w:rFonts w:ascii="Times New Roman" w:eastAsia="Calibri" w:hAnsi="Times New Roman" w:cs="Times New Roman"/>
          <w:sz w:val="24"/>
          <w:szCs w:val="24"/>
        </w:rPr>
        <w:t>тренажеры, автодром.</w:t>
      </w:r>
    </w:p>
    <w:p w:rsidR="00AF11E8" w:rsidRPr="00AF11E8" w:rsidRDefault="00AF11E8" w:rsidP="00AF11E8">
      <w:pPr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11E8">
        <w:rPr>
          <w:rFonts w:ascii="Times New Roman" w:eastAsia="Calibri" w:hAnsi="Times New Roman" w:cs="Times New Roman"/>
          <w:b/>
          <w:sz w:val="24"/>
          <w:szCs w:val="24"/>
        </w:rPr>
        <w:t>3.4.Инфрмационное обеспечение обучения</w:t>
      </w:r>
    </w:p>
    <w:p w:rsidR="00AF11E8" w:rsidRPr="00AF11E8" w:rsidRDefault="00AF11E8" w:rsidP="00A26EB9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Перечень рекомендуемых учебных  изданий,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интернет-ресурсов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>, дополнительной литературы</w:t>
      </w:r>
    </w:p>
    <w:p w:rsidR="00AF11E8" w:rsidRPr="00AF11E8" w:rsidRDefault="00AF11E8" w:rsidP="00A26EB9">
      <w:pPr>
        <w:spacing w:after="0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AF11E8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>1. Родичев В.А. Грузовые автомобили: учебник для нач. проф. образования.- центр «Академия», 2014.- 240с.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2. Родичев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В.А.Устройство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и техническое обслуживание грузовых автомобилей: учебник водителя автотракторных средств категории «С».-2-е изд., стер. – М.: Издательский центр «Академия», 2014.-240с.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Ламака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Ф.И.Лабораторно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- практические работы по устройству грузовых автомобилей.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для НПО. – М.: Издательский центр «Академия», 2014. -296с.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>4. Автоматизированные системы управления на автомобильном транспорте: учебник для студ. учреждений сред. проф. образования/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А.Б.Николаев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С.В.Алексахин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И.А.Кузнецов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др.Род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ред.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А.Б.Николаева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>.- 2-е изд., стер. –М.: Издательский центр «Академия», 2014. -288с.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5.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Жульнев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Н.Я.Учебник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водителя. Правила дорожного движения. – М.:ООО «Книжное издательство; «За рулём»,2013.- 224с.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6. Чумаченко Ю.Т Эксплуатация автомобилей и охрана труда на автотранспорте: Учебник.- Ростов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н,Д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>: «Феникс», 2012. - 416с.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Чумаченко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Ю.Т.Современный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справочник автослесаря. - Ростов н/Д: «Феникс», 2010. –525с.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>7. Справочник мастера по техническому обслуживанию и ремонту машинно-тракторного парка: Учебное пособие для НПО. – М.: Издательский центр «Академия», 2014. - 448с.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8. Практикум автомеханика по ремонту автомобилей. Электронное учебное издание </w:t>
      </w:r>
    </w:p>
    <w:p w:rsidR="00AF11E8" w:rsidRPr="00AF11E8" w:rsidRDefault="00AF11E8" w:rsidP="00A26EB9">
      <w:pPr>
        <w:tabs>
          <w:tab w:val="left" w:pos="1134"/>
        </w:tabs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9. Автотранспортные перевозки </w:t>
      </w:r>
    </w:p>
    <w:p w:rsidR="004C62E5" w:rsidRPr="00A26EB9" w:rsidRDefault="00AF11E8" w:rsidP="00A26EB9">
      <w:pPr>
        <w:tabs>
          <w:tab w:val="left" w:pos="1134"/>
        </w:tabs>
        <w:spacing w:after="0"/>
        <w:ind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10. Смагин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А.В.Правовые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 основы деятельности водителя: Учебник для водителя.-3-е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изд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F11E8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AF11E8">
        <w:rPr>
          <w:rFonts w:ascii="Times New Roman" w:eastAsia="Calibri" w:hAnsi="Times New Roman" w:cs="Times New Roman"/>
          <w:sz w:val="24"/>
          <w:szCs w:val="24"/>
        </w:rPr>
        <w:t>. – М.: Издательский</w:t>
      </w:r>
      <w:r w:rsidR="00A26EB9">
        <w:rPr>
          <w:rFonts w:ascii="Times New Roman" w:eastAsia="Calibri" w:hAnsi="Times New Roman" w:cs="Times New Roman"/>
          <w:sz w:val="24"/>
          <w:szCs w:val="24"/>
        </w:rPr>
        <w:t xml:space="preserve"> центр «Академия», 2010. - 475с.</w:t>
      </w:r>
    </w:p>
    <w:p w:rsidR="00AF11E8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Pr="00AF11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 И ОЦЕНКА РЕЗУЛЬТАТОВ ОСВОЕНИЯ ПРОГРАММЫ УЧЕБНОЙ ПРАКТИКИ</w:t>
      </w:r>
    </w:p>
    <w:p w:rsidR="00A26EB9" w:rsidRPr="00AF11E8" w:rsidRDefault="00A26EB9" w:rsidP="00AF11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AF11E8" w:rsidRPr="00AF11E8" w:rsidTr="00A26EB9">
        <w:tc>
          <w:tcPr>
            <w:tcW w:w="7054" w:type="dxa"/>
          </w:tcPr>
          <w:p w:rsidR="00AF11E8" w:rsidRPr="00AF11E8" w:rsidRDefault="00AF11E8" w:rsidP="00AF1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 знания)</w:t>
            </w:r>
          </w:p>
        </w:tc>
        <w:tc>
          <w:tcPr>
            <w:tcW w:w="2517" w:type="dxa"/>
          </w:tcPr>
          <w:p w:rsidR="00AF11E8" w:rsidRPr="00AF11E8" w:rsidRDefault="00AF11E8" w:rsidP="00AF1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F11E8" w:rsidRPr="00AF11E8" w:rsidTr="00A26EB9">
        <w:trPr>
          <w:trHeight w:val="983"/>
        </w:trPr>
        <w:tc>
          <w:tcPr>
            <w:tcW w:w="7054" w:type="dxa"/>
          </w:tcPr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соблюдать Правила дорожного движения;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426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-безопасно управлять транспортными средствами в  </w:t>
            </w:r>
            <w:proofErr w:type="spellStart"/>
            <w:r w:rsidRPr="00AF11E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AF11E8">
              <w:rPr>
                <w:rFonts w:ascii="Times New Roman" w:hAnsi="Times New Roman"/>
                <w:sz w:val="24"/>
                <w:szCs w:val="24"/>
              </w:rPr>
              <w:t xml:space="preserve"> различных дорожных и метеорологических условиях;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уверенно действовать в нештатных ситуациях;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управлять своим эмоциональным состоянием, уважать права других участников дорожного </w:t>
            </w:r>
            <w:proofErr w:type="spellStart"/>
            <w:r w:rsidRPr="00AF11E8">
              <w:rPr>
                <w:rFonts w:ascii="Times New Roman" w:hAnsi="Times New Roman"/>
                <w:sz w:val="24"/>
                <w:szCs w:val="24"/>
              </w:rPr>
              <w:t>движенияя</w:t>
            </w:r>
            <w:proofErr w:type="spellEnd"/>
            <w:r w:rsidRPr="00AF11E8">
              <w:rPr>
                <w:rFonts w:ascii="Times New Roman" w:hAnsi="Times New Roman"/>
                <w:sz w:val="24"/>
                <w:szCs w:val="24"/>
              </w:rPr>
              <w:t xml:space="preserve"> конструктивно разрешать межличностные конфликты, возникшие между участниками дорожного движения;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выполнять контрольный  осмотр транспортных средств перед выездом и при выполнении поездки;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заправлять транспортные средства горюче – смазочными материалами и специальными жидкостями с соблюдением экологических требований;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соблюдать режим труда и отдыха;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обеспечивать прием, размещение, крепление и перевозку грузов;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получать, оформлять и сдавать путевую и транспортную документацию;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принимать возможные меры для оказания первой помощи пострадавшим при </w:t>
            </w:r>
            <w:proofErr w:type="spellStart"/>
            <w:r w:rsidRPr="00AF11E8">
              <w:rPr>
                <w:rFonts w:ascii="Times New Roman" w:hAnsi="Times New Roman"/>
                <w:sz w:val="24"/>
                <w:szCs w:val="24"/>
              </w:rPr>
              <w:t>дорожно</w:t>
            </w:r>
            <w:proofErr w:type="spellEnd"/>
            <w:r w:rsidRPr="00AF11E8">
              <w:rPr>
                <w:rFonts w:ascii="Times New Roman" w:hAnsi="Times New Roman"/>
                <w:sz w:val="24"/>
                <w:szCs w:val="24"/>
              </w:rPr>
              <w:t xml:space="preserve"> – транспортных происшествиях;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соблюдать требования по транспортировке пострадавших; 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использовать средства пожаротушения;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1134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основы законодательства в сфере </w:t>
            </w:r>
            <w:proofErr w:type="spellStart"/>
            <w:r w:rsidRPr="00AF11E8">
              <w:rPr>
                <w:rFonts w:ascii="Times New Roman" w:hAnsi="Times New Roman"/>
                <w:sz w:val="24"/>
                <w:szCs w:val="24"/>
              </w:rPr>
              <w:t>дорожногоо</w:t>
            </w:r>
            <w:proofErr w:type="spellEnd"/>
            <w:r w:rsidRPr="00AF11E8">
              <w:rPr>
                <w:rFonts w:ascii="Times New Roman" w:hAnsi="Times New Roman"/>
                <w:sz w:val="24"/>
                <w:szCs w:val="24"/>
              </w:rPr>
              <w:t xml:space="preserve"> движения,  Правила дорожного движения; 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правила эксплуатации транспортных средств; 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правила перевозки грузов и пассажиров;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-назначение, расположение, принцип действия основных механизмов и приборов транспортных средств;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правила техники безопасности при проверке технического состояния транспортных средств, проведении </w:t>
            </w:r>
            <w:proofErr w:type="spellStart"/>
            <w:r w:rsidRPr="00AF11E8">
              <w:rPr>
                <w:rFonts w:ascii="Times New Roman" w:hAnsi="Times New Roman"/>
                <w:sz w:val="24"/>
                <w:szCs w:val="24"/>
              </w:rPr>
              <w:t>погрузочно</w:t>
            </w:r>
            <w:proofErr w:type="spellEnd"/>
            <w:r w:rsidRPr="00AF11E8">
              <w:rPr>
                <w:rFonts w:ascii="Times New Roman" w:hAnsi="Times New Roman"/>
                <w:sz w:val="24"/>
                <w:szCs w:val="24"/>
              </w:rPr>
              <w:t xml:space="preserve"> – разгрузочных работ;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порядок выполнения контрольного осмотра транспортных средств перед поездкой и работ по его техническому обслуживанию;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перечень неисправностей и условий, при которых запрещается эксплуатация транспортных средств или их дальнейшее движение;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lastRenderedPageBreak/>
              <w:t>- приемы устранения неисправностей и выполнения работ по техническому обслуживании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правила обращения с эксплуатационными материалами;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требования, предъявляемые к режиму труда и отдыха,  правила и  нормы охраны труда и техники безопасности;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основы безопасного управления транспортными средствами;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порядок оформления путевой и </w:t>
            </w:r>
            <w:proofErr w:type="spellStart"/>
            <w:r w:rsidRPr="00AF11E8">
              <w:rPr>
                <w:rFonts w:ascii="Times New Roman" w:hAnsi="Times New Roman"/>
                <w:sz w:val="24"/>
                <w:szCs w:val="24"/>
              </w:rPr>
              <w:t>товарно</w:t>
            </w:r>
            <w:proofErr w:type="spellEnd"/>
            <w:r w:rsidRPr="00AF11E8">
              <w:rPr>
                <w:rFonts w:ascii="Times New Roman" w:hAnsi="Times New Roman"/>
                <w:sz w:val="24"/>
                <w:szCs w:val="24"/>
              </w:rPr>
              <w:t xml:space="preserve"> - – транспортной документации;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порядок действий водителя в нештатных ситуациях.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комплектацию аптечки, и назначение и правила применения входящих в её состав средств;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 xml:space="preserve">- приёмы и последовательность действий по оказанию первой помощи пострадавшим при </w:t>
            </w:r>
            <w:proofErr w:type="spellStart"/>
            <w:r w:rsidRPr="00AF11E8">
              <w:rPr>
                <w:rFonts w:ascii="Times New Roman" w:hAnsi="Times New Roman"/>
                <w:sz w:val="24"/>
                <w:szCs w:val="24"/>
              </w:rPr>
              <w:t>дорожно</w:t>
            </w:r>
            <w:proofErr w:type="spellEnd"/>
            <w:r w:rsidRPr="00AF11E8">
              <w:rPr>
                <w:rFonts w:ascii="Times New Roman" w:hAnsi="Times New Roman"/>
                <w:sz w:val="24"/>
                <w:szCs w:val="24"/>
              </w:rPr>
              <w:t xml:space="preserve"> – транспортных происшествиях;</w:t>
            </w:r>
          </w:p>
          <w:p w:rsidR="00AF11E8" w:rsidRPr="00AF11E8" w:rsidRDefault="00AF11E8" w:rsidP="00AF11E8">
            <w:pPr>
              <w:widowControl w:val="0"/>
              <w:tabs>
                <w:tab w:val="left" w:pos="0"/>
                <w:tab w:val="left" w:pos="142"/>
                <w:tab w:val="left" w:pos="851"/>
                <w:tab w:val="left" w:pos="2748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t>- правила применения средств пожаротушения.</w:t>
            </w:r>
          </w:p>
        </w:tc>
        <w:tc>
          <w:tcPr>
            <w:tcW w:w="2517" w:type="dxa"/>
          </w:tcPr>
          <w:p w:rsidR="00AF11E8" w:rsidRPr="00AF11E8" w:rsidRDefault="00AF11E8" w:rsidP="00AF1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E8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</w:t>
            </w:r>
          </w:p>
        </w:tc>
      </w:tr>
    </w:tbl>
    <w:p w:rsid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 xml:space="preserve"> 5.</w:t>
      </w:r>
      <w:r w:rsidR="004E15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032728" w:rsidRP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32728" w:rsidRPr="00032728" w:rsidRDefault="00A26EB9" w:rsidP="00A26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Программа учебной практики МДК.04.03 </w:t>
      </w:r>
      <w:r w:rsidR="00AF11E8">
        <w:rPr>
          <w:rFonts w:ascii="Times New Roman" w:eastAsia="Calibri" w:hAnsi="Times New Roman" w:cs="Times New Roman"/>
          <w:sz w:val="24"/>
          <w:szCs w:val="24"/>
        </w:rPr>
        <w:t>Водитель автомобиля категории «С»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 w:rsid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="00032728"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sectPr w:rsidR="00032728" w:rsidSect="0003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9F" w:rsidRDefault="0005269F" w:rsidP="004E15AA">
      <w:pPr>
        <w:spacing w:after="0" w:line="240" w:lineRule="auto"/>
      </w:pPr>
      <w:r>
        <w:separator/>
      </w:r>
    </w:p>
  </w:endnote>
  <w:endnote w:type="continuationSeparator" w:id="0">
    <w:p w:rsidR="0005269F" w:rsidRDefault="0005269F" w:rsidP="004E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80290"/>
      <w:docPartObj>
        <w:docPartGallery w:val="Page Numbers (Bottom of Page)"/>
        <w:docPartUnique/>
      </w:docPartObj>
    </w:sdtPr>
    <w:sdtEndPr/>
    <w:sdtContent>
      <w:p w:rsidR="00DF35E0" w:rsidRDefault="00DF35E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EB9">
          <w:rPr>
            <w:noProof/>
          </w:rPr>
          <w:t>16</w:t>
        </w:r>
        <w:r>
          <w:fldChar w:fldCharType="end"/>
        </w:r>
      </w:p>
    </w:sdtContent>
  </w:sdt>
  <w:p w:rsidR="00DF35E0" w:rsidRDefault="00DF35E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9F" w:rsidRDefault="0005269F" w:rsidP="004E15AA">
      <w:pPr>
        <w:spacing w:after="0" w:line="240" w:lineRule="auto"/>
      </w:pPr>
      <w:r>
        <w:separator/>
      </w:r>
    </w:p>
  </w:footnote>
  <w:footnote w:type="continuationSeparator" w:id="0">
    <w:p w:rsidR="0005269F" w:rsidRDefault="0005269F" w:rsidP="004E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643A5"/>
    <w:multiLevelType w:val="hybridMultilevel"/>
    <w:tmpl w:val="A55E9428"/>
    <w:lvl w:ilvl="0" w:tplc="AF5610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8A7309"/>
    <w:multiLevelType w:val="hybridMultilevel"/>
    <w:tmpl w:val="9648D8C2"/>
    <w:lvl w:ilvl="0" w:tplc="AF5610CE">
      <w:start w:val="1"/>
      <w:numFmt w:val="bullet"/>
      <w:lvlText w:val="-"/>
      <w:lvlJc w:val="left"/>
      <w:pPr>
        <w:tabs>
          <w:tab w:val="num" w:pos="1229"/>
        </w:tabs>
        <w:ind w:left="12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6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7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1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2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3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8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3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4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3"/>
  </w:num>
  <w:num w:numId="3">
    <w:abstractNumId w:val="10"/>
  </w:num>
  <w:num w:numId="4">
    <w:abstractNumId w:val="6"/>
  </w:num>
  <w:num w:numId="5">
    <w:abstractNumId w:val="37"/>
  </w:num>
  <w:num w:numId="6">
    <w:abstractNumId w:val="16"/>
  </w:num>
  <w:num w:numId="7">
    <w:abstractNumId w:val="14"/>
  </w:num>
  <w:num w:numId="8">
    <w:abstractNumId w:val="39"/>
  </w:num>
  <w:num w:numId="9">
    <w:abstractNumId w:val="28"/>
  </w:num>
  <w:num w:numId="10">
    <w:abstractNumId w:val="26"/>
  </w:num>
  <w:num w:numId="11">
    <w:abstractNumId w:val="32"/>
  </w:num>
  <w:num w:numId="12">
    <w:abstractNumId w:val="22"/>
  </w:num>
  <w:num w:numId="13">
    <w:abstractNumId w:val="7"/>
  </w:num>
  <w:num w:numId="14">
    <w:abstractNumId w:val="30"/>
  </w:num>
  <w:num w:numId="15">
    <w:abstractNumId w:val="20"/>
  </w:num>
  <w:num w:numId="16">
    <w:abstractNumId w:val="5"/>
  </w:num>
  <w:num w:numId="17">
    <w:abstractNumId w:val="38"/>
  </w:num>
  <w:num w:numId="18">
    <w:abstractNumId w:val="12"/>
  </w:num>
  <w:num w:numId="19">
    <w:abstractNumId w:val="8"/>
  </w:num>
  <w:num w:numId="20">
    <w:abstractNumId w:val="29"/>
  </w:num>
  <w:num w:numId="21">
    <w:abstractNumId w:val="2"/>
  </w:num>
  <w:num w:numId="22">
    <w:abstractNumId w:val="24"/>
  </w:num>
  <w:num w:numId="23">
    <w:abstractNumId w:val="4"/>
  </w:num>
  <w:num w:numId="24">
    <w:abstractNumId w:val="0"/>
  </w:num>
  <w:num w:numId="25">
    <w:abstractNumId w:val="9"/>
  </w:num>
  <w:num w:numId="26">
    <w:abstractNumId w:val="25"/>
  </w:num>
  <w:num w:numId="27">
    <w:abstractNumId w:val="11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6"/>
  </w:num>
  <w:num w:numId="31">
    <w:abstractNumId w:val="15"/>
  </w:num>
  <w:num w:numId="32">
    <w:abstractNumId w:val="27"/>
  </w:num>
  <w:num w:numId="33">
    <w:abstractNumId w:val="31"/>
  </w:num>
  <w:num w:numId="34">
    <w:abstractNumId w:val="42"/>
  </w:num>
  <w:num w:numId="35">
    <w:abstractNumId w:val="18"/>
  </w:num>
  <w:num w:numId="36">
    <w:abstractNumId w:val="17"/>
  </w:num>
  <w:num w:numId="37">
    <w:abstractNumId w:val="34"/>
  </w:num>
  <w:num w:numId="38">
    <w:abstractNumId w:val="19"/>
  </w:num>
  <w:num w:numId="39">
    <w:abstractNumId w:val="40"/>
  </w:num>
  <w:num w:numId="40">
    <w:abstractNumId w:val="44"/>
  </w:num>
  <w:num w:numId="41">
    <w:abstractNumId w:val="33"/>
  </w:num>
  <w:num w:numId="42">
    <w:abstractNumId w:val="35"/>
  </w:num>
  <w:num w:numId="43">
    <w:abstractNumId w:val="3"/>
  </w:num>
  <w:num w:numId="44">
    <w:abstractNumId w:val="1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6"/>
    <w:rsid w:val="00032728"/>
    <w:rsid w:val="0005269F"/>
    <w:rsid w:val="0017417E"/>
    <w:rsid w:val="0019406F"/>
    <w:rsid w:val="002905A8"/>
    <w:rsid w:val="00353292"/>
    <w:rsid w:val="00497397"/>
    <w:rsid w:val="00497D99"/>
    <w:rsid w:val="004C62E5"/>
    <w:rsid w:val="004E15AA"/>
    <w:rsid w:val="005537BC"/>
    <w:rsid w:val="00745C10"/>
    <w:rsid w:val="007B4732"/>
    <w:rsid w:val="00860C23"/>
    <w:rsid w:val="008A3156"/>
    <w:rsid w:val="00A26EB9"/>
    <w:rsid w:val="00A55CC7"/>
    <w:rsid w:val="00AC287F"/>
    <w:rsid w:val="00AF11E8"/>
    <w:rsid w:val="00D236C4"/>
    <w:rsid w:val="00DF35E0"/>
    <w:rsid w:val="00E1157F"/>
    <w:rsid w:val="00E51E1F"/>
    <w:rsid w:val="00F0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uiPriority w:val="10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semiHidden/>
    <w:unhideWhenUsed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semiHidden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semiHidden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semiHidden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semiHidden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semiHidden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uiPriority w:val="10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semiHidden/>
    <w:unhideWhenUsed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semiHidden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semiHidden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semiHidden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semiHidden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semiHidden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16</Pages>
  <Words>3862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9</cp:revision>
  <cp:lastPrinted>2018-01-17T12:03:00Z</cp:lastPrinted>
  <dcterms:created xsi:type="dcterms:W3CDTF">2018-01-05T05:27:00Z</dcterms:created>
  <dcterms:modified xsi:type="dcterms:W3CDTF">2018-01-17T12:03:00Z</dcterms:modified>
</cp:coreProperties>
</file>