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C8F" w:rsidRPr="00A55CC7" w:rsidRDefault="00F74C8F" w:rsidP="00F74C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F74C8F" w:rsidRPr="00A55CC7" w:rsidRDefault="00F74C8F" w:rsidP="00F74C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74C8F" w:rsidRPr="00A55CC7" w:rsidRDefault="00F74C8F" w:rsidP="00F74C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F74C8F" w:rsidRPr="00A55CC7" w:rsidRDefault="00F74C8F" w:rsidP="00F74C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F74C8F" w:rsidRDefault="00F74C8F" w:rsidP="00F74C8F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F74C8F" w:rsidRDefault="00F74C8F" w:rsidP="00F74C8F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74C8F" w:rsidRDefault="00F74C8F" w:rsidP="00F74C8F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74C8F" w:rsidRDefault="00F74C8F" w:rsidP="00F74C8F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74C8F" w:rsidRPr="00A55CC7" w:rsidRDefault="00F74C8F" w:rsidP="00F74C8F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Приложение № 26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F74C8F" w:rsidRPr="00A55CC7" w:rsidRDefault="00F74C8F" w:rsidP="00F74C8F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F74C8F" w:rsidRPr="008A3156" w:rsidRDefault="00F74C8F" w:rsidP="00F74C8F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A51C20" w:rsidRPr="00A51C20" w:rsidRDefault="00A51C20" w:rsidP="00A51C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1C20" w:rsidRPr="00A51C20" w:rsidRDefault="00A51C20" w:rsidP="00A51C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1C20" w:rsidRPr="00A51C20" w:rsidRDefault="00A51C20" w:rsidP="00A51C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1C20" w:rsidRPr="00A51C20" w:rsidRDefault="00A51C20" w:rsidP="00A51C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1C20" w:rsidRPr="00A51C20" w:rsidRDefault="00A51C20" w:rsidP="00A51C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1C20" w:rsidRPr="00A51C20" w:rsidRDefault="00A51C20" w:rsidP="00A51C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1C20" w:rsidRPr="005158EC" w:rsidRDefault="00A51C20" w:rsidP="00A51C2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A51C20" w:rsidRPr="005158EC" w:rsidRDefault="00A51C20" w:rsidP="00A51C2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51C20" w:rsidRPr="005158EC" w:rsidRDefault="00A51C20" w:rsidP="00A51C2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</w:t>
      </w:r>
      <w:r w:rsidR="00257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 ЭЛЕКТРОТЕХНИКА И ЭЛЕКТРОННАЯ ТЕХНИКА</w:t>
      </w:r>
    </w:p>
    <w:p w:rsidR="00A51C20" w:rsidRPr="00A51C20" w:rsidRDefault="00A51C20" w:rsidP="00A51C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1C20" w:rsidRPr="00A51C20" w:rsidRDefault="00A51C20" w:rsidP="00A51C2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1C20" w:rsidRPr="00A51C20" w:rsidRDefault="00A51C20" w:rsidP="00A51C2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1C20" w:rsidRPr="00A51C20" w:rsidRDefault="00A51C20" w:rsidP="00A51C2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1C20" w:rsidRPr="00A51C20" w:rsidRDefault="00A51C20" w:rsidP="00A51C2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1C20" w:rsidRPr="00A51C20" w:rsidRDefault="00A51C20" w:rsidP="00A51C2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1C20" w:rsidRPr="00A51C20" w:rsidRDefault="00A51C20" w:rsidP="00A51C2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1C20" w:rsidRPr="00A51C20" w:rsidRDefault="00A51C20" w:rsidP="00A51C2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1C20" w:rsidRPr="00A51C20" w:rsidRDefault="00A51C20" w:rsidP="00A51C2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1C20" w:rsidRPr="00A51C20" w:rsidRDefault="00A51C20" w:rsidP="00A51C2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1C20" w:rsidRPr="00F74C8F" w:rsidRDefault="00F74C8F" w:rsidP="00A51C2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 г</w:t>
      </w:r>
      <w:r w:rsidR="00A51C20" w:rsidRPr="00F74C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F74C8F" w:rsidRDefault="00F74C8F" w:rsidP="00F74C8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F74C8F" w:rsidRDefault="00F74C8F" w:rsidP="00F74C8F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74C8F" w:rsidRDefault="00F74C8F" w:rsidP="00F74C8F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74C8F" w:rsidRDefault="00F74C8F" w:rsidP="00F74C8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F74C8F" w:rsidRPr="00F0229B" w:rsidRDefault="00F74C8F" w:rsidP="00F74C8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F74C8F" w:rsidRDefault="00F74C8F" w:rsidP="00F74C8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О.Г. Князева, преподаватель, 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F74C8F" w:rsidRDefault="00F74C8F" w:rsidP="00F74C8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74C8F" w:rsidRDefault="00F74C8F" w:rsidP="00F74C8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F74C8F" w:rsidRDefault="00F74C8F" w:rsidP="00F74C8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F74C8F" w:rsidRDefault="00F74C8F" w:rsidP="00F74C8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F74C8F" w:rsidRDefault="00F74C8F" w:rsidP="00F74C8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6769EA" w:rsidRDefault="006769EA" w:rsidP="00F74C8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6769EA" w:rsidRDefault="006769EA" w:rsidP="00F74C8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74C8F" w:rsidRDefault="00F74C8F" w:rsidP="00F74C8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F74C8F" w:rsidRDefault="00F74C8F" w:rsidP="00F74C8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F74C8F" w:rsidRPr="00497397" w:rsidRDefault="00F74C8F" w:rsidP="00F74C8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F74C8F" w:rsidRDefault="00F74C8F" w:rsidP="00A51C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74C8F" w:rsidRDefault="00F74C8F" w:rsidP="00A51C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74C8F" w:rsidRDefault="00F74C8F" w:rsidP="00A51C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74C8F" w:rsidRDefault="00F74C8F" w:rsidP="00A51C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74C8F" w:rsidRDefault="00F74C8F" w:rsidP="00A51C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74C8F" w:rsidRDefault="00F74C8F" w:rsidP="00A51C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74C8F" w:rsidRDefault="00F74C8F" w:rsidP="00A51C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74C8F" w:rsidRDefault="00F74C8F" w:rsidP="00A51C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74C8F" w:rsidRDefault="00F74C8F" w:rsidP="00A51C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74C8F" w:rsidRDefault="00F74C8F" w:rsidP="00A51C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74C8F" w:rsidRDefault="00F74C8F" w:rsidP="00A51C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74C8F" w:rsidRDefault="00F74C8F" w:rsidP="00A51C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158EC" w:rsidRPr="001124A8" w:rsidRDefault="005158EC" w:rsidP="005158E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4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5158EC" w:rsidRPr="0020426E" w:rsidRDefault="005158EC" w:rsidP="005158E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5158EC" w:rsidRPr="0020426E" w:rsidTr="007C1CF1">
        <w:tc>
          <w:tcPr>
            <w:tcW w:w="7501" w:type="dxa"/>
          </w:tcPr>
          <w:p w:rsidR="005158EC" w:rsidRPr="0020426E" w:rsidRDefault="005158EC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ОБЩАЯ ХАРАКТЕРИСТИКА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5158EC" w:rsidRPr="0020426E" w:rsidRDefault="005158EC" w:rsidP="007C1C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5158EC" w:rsidRPr="0020426E" w:rsidTr="007C1CF1">
        <w:tc>
          <w:tcPr>
            <w:tcW w:w="7501" w:type="dxa"/>
          </w:tcPr>
          <w:p w:rsidR="005158EC" w:rsidRPr="0020426E" w:rsidRDefault="005158EC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  <w:p w:rsidR="005158EC" w:rsidRPr="0020426E" w:rsidRDefault="005158EC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УСЛОВИЯ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ПРОГРАММЫ 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854" w:type="dxa"/>
          </w:tcPr>
          <w:p w:rsidR="005158EC" w:rsidRDefault="005158EC" w:rsidP="007C1CF1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</w:p>
          <w:p w:rsidR="005158EC" w:rsidRDefault="005158EC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58EC" w:rsidRPr="00A52038" w:rsidRDefault="005158EC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5158EC" w:rsidRPr="0020426E" w:rsidTr="007C1CF1">
        <w:tc>
          <w:tcPr>
            <w:tcW w:w="7501" w:type="dxa"/>
          </w:tcPr>
          <w:p w:rsidR="005158EC" w:rsidRPr="0020426E" w:rsidRDefault="005158EC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КОНТРОЛЬ И ОЦЕНКА РЕЗУЛЬТАТОВ ОСВОЕНИЯ УЧЕБНОЙ ДИСЦИПЛИНЫ</w:t>
            </w:r>
          </w:p>
          <w:p w:rsidR="005158EC" w:rsidRPr="00DF6822" w:rsidRDefault="005158EC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5158EC" w:rsidRDefault="005158EC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58EC" w:rsidRDefault="005158EC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58EC" w:rsidRPr="0020426E" w:rsidRDefault="005158EC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5158EC" w:rsidRDefault="005158EC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5158EC" w:rsidRDefault="005158EC" w:rsidP="007C1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58EC" w:rsidRPr="001124A8" w:rsidRDefault="005158EC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</w:tbl>
    <w:p w:rsidR="00A51C20" w:rsidRPr="005158EC" w:rsidRDefault="00A51C20" w:rsidP="00F74C8F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515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 РАБОЧЕЙ ПРОГРАММЫ УЧЕБНОЙ ДИСЦИПЛИНЫ ОП.</w:t>
      </w:r>
      <w:r w:rsidR="00515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 ЭЛЕКТРОТЕХНИКА И ЭЛЕКТРОН</w:t>
      </w:r>
      <w:r w:rsidR="00257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ННАЯ ТЕХН</w:t>
      </w:r>
      <w:r w:rsidR="00515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ИКА</w:t>
      </w:r>
    </w:p>
    <w:p w:rsidR="00A51C20" w:rsidRPr="00A51C20" w:rsidRDefault="00A51C20" w:rsidP="00A51C20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</w:t>
      </w:r>
    </w:p>
    <w:p w:rsidR="00A51C20" w:rsidRPr="00A51C20" w:rsidRDefault="00A51C20" w:rsidP="00A51C20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74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 Область применения</w:t>
      </w:r>
      <w:r w:rsidRPr="00A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</w:t>
      </w:r>
    </w:p>
    <w:p w:rsidR="00A51C20" w:rsidRPr="00A51C20" w:rsidRDefault="00F74C8F" w:rsidP="00F74C8F">
      <w:pPr>
        <w:suppressAutoHyphens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A51C20" w:rsidRPr="00A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учебной дисц</w:t>
      </w:r>
      <w:r w:rsidR="005158E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иплины является частью</w:t>
      </w:r>
      <w:r w:rsidR="00A51C20" w:rsidRPr="00A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в соответствии с ФГОС СПО 35.02.16 «Эксплуатация и ремонт сельскохозяйственной техники и оборудования»</w:t>
      </w:r>
    </w:p>
    <w:p w:rsidR="00A51C20" w:rsidRPr="00A51C20" w:rsidRDefault="00A51C20" w:rsidP="00A51C20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A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входит в общепрофессиональный цикл дисциплин.</w:t>
      </w:r>
    </w:p>
    <w:p w:rsidR="00A51C20" w:rsidRPr="00A51C20" w:rsidRDefault="00A51C20" w:rsidP="00A51C20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1C20" w:rsidRPr="00A51C20" w:rsidRDefault="00A51C20" w:rsidP="00A51C20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Цель и планируемые результаты освоения дисциплины:</w:t>
      </w:r>
    </w:p>
    <w:p w:rsidR="00A51C20" w:rsidRPr="00A51C20" w:rsidRDefault="00A51C20" w:rsidP="00A51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969"/>
        <w:gridCol w:w="3611"/>
      </w:tblGrid>
      <w:tr w:rsidR="00A51C20" w:rsidRPr="00A51C20" w:rsidTr="00A05A62">
        <w:trPr>
          <w:trHeight w:val="649"/>
        </w:trPr>
        <w:tc>
          <w:tcPr>
            <w:tcW w:w="1668" w:type="dxa"/>
            <w:hideMark/>
          </w:tcPr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969" w:type="dxa"/>
            <w:vAlign w:val="center"/>
            <w:hideMark/>
          </w:tcPr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611" w:type="dxa"/>
            <w:vAlign w:val="center"/>
            <w:hideMark/>
          </w:tcPr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A51C20" w:rsidRPr="00A51C20" w:rsidTr="00A05A62">
        <w:trPr>
          <w:trHeight w:val="212"/>
        </w:trPr>
        <w:tc>
          <w:tcPr>
            <w:tcW w:w="1668" w:type="dxa"/>
          </w:tcPr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1.1, 1.2, 1.4, 1.5, 1.6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2.1, 2.3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 09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A51C20" w:rsidRPr="00A51C20" w:rsidRDefault="00A51C20" w:rsidP="00A51C20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понимать сущность процессов в электрических цепях постоянного и синусоидального токов; применять законы электрических цепей для их анализа; определять режимы электрических и электронных цепей и электромагнитных устройств, а также магнитных цепей постоянного тока</w:t>
            </w:r>
          </w:p>
        </w:tc>
        <w:tc>
          <w:tcPr>
            <w:tcW w:w="3611" w:type="dxa"/>
          </w:tcPr>
          <w:p w:rsidR="00A51C20" w:rsidRPr="00A51C20" w:rsidRDefault="00257AAF" w:rsidP="00257AAF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proofErr w:type="gramStart"/>
            <w:r w:rsidRPr="00A51C2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Ф</w:t>
            </w:r>
            <w:r w:rsidR="00A51C20" w:rsidRPr="00A51C2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изические основы явлений в электрических цепях, законы электротехники, методы анализа электрических и магнитных цепей, принципы работы основных электрических машин, их рабочие и пусковые характеристики, элементную базу современных электронных устройств (полупроводниковых диодов, транзисторов и микросхем), параметры современных электронных устройств  (усилителей, вторичных источников питания и микропроцессорных комплексов) и принципы действия универсальных базисных логических элементов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.</w:t>
            </w:r>
            <w:proofErr w:type="gramEnd"/>
          </w:p>
        </w:tc>
      </w:tr>
    </w:tbl>
    <w:p w:rsidR="00A51C20" w:rsidRPr="00A51C20" w:rsidRDefault="00A51C20" w:rsidP="00A51C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1C20" w:rsidRDefault="00A51C20" w:rsidP="00A51C20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8F" w:rsidRDefault="00F74C8F" w:rsidP="00A51C20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8F" w:rsidRDefault="00F74C8F" w:rsidP="00A51C20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8F" w:rsidRDefault="00F74C8F" w:rsidP="00A51C20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8F" w:rsidRDefault="00F74C8F" w:rsidP="00A51C20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8F" w:rsidRPr="00A51C20" w:rsidRDefault="00F74C8F" w:rsidP="00A51C20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1C20" w:rsidRPr="00A51C20" w:rsidRDefault="00A51C20" w:rsidP="005158EC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A51C20" w:rsidRPr="00A51C20" w:rsidRDefault="00A51C20" w:rsidP="005158EC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A51C20" w:rsidRPr="00A51C20" w:rsidTr="00A05A62">
        <w:trPr>
          <w:trHeight w:val="490"/>
        </w:trPr>
        <w:tc>
          <w:tcPr>
            <w:tcW w:w="3981" w:type="pct"/>
            <w:vAlign w:val="center"/>
          </w:tcPr>
          <w:p w:rsidR="00A51C20" w:rsidRPr="00A51C20" w:rsidRDefault="00A51C20" w:rsidP="00A51C20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A51C20" w:rsidRPr="00A51C20" w:rsidRDefault="00A51C20" w:rsidP="00A51C20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A51C20" w:rsidRPr="00A51C20" w:rsidTr="00A05A62">
        <w:trPr>
          <w:trHeight w:val="490"/>
        </w:trPr>
        <w:tc>
          <w:tcPr>
            <w:tcW w:w="3981" w:type="pct"/>
            <w:vAlign w:val="center"/>
          </w:tcPr>
          <w:p w:rsidR="00A51C20" w:rsidRPr="00A51C20" w:rsidRDefault="00A51C20" w:rsidP="00A51C20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A51C20" w:rsidRPr="00A51C20" w:rsidRDefault="006150F8" w:rsidP="00A51C2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</w:t>
            </w:r>
            <w:bookmarkStart w:id="0" w:name="_GoBack"/>
            <w:bookmarkEnd w:id="0"/>
          </w:p>
        </w:tc>
      </w:tr>
      <w:tr w:rsidR="00A51C20" w:rsidRPr="00A51C20" w:rsidTr="00A05A62">
        <w:trPr>
          <w:trHeight w:val="490"/>
        </w:trPr>
        <w:tc>
          <w:tcPr>
            <w:tcW w:w="3981" w:type="pct"/>
            <w:vAlign w:val="center"/>
          </w:tcPr>
          <w:p w:rsidR="00A51C20" w:rsidRPr="00A51C20" w:rsidRDefault="00A51C20" w:rsidP="00A51C20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1019" w:type="pct"/>
            <w:vAlign w:val="center"/>
          </w:tcPr>
          <w:p w:rsidR="00A51C20" w:rsidRPr="00A51C20" w:rsidRDefault="00A51C20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</w:t>
            </w:r>
          </w:p>
        </w:tc>
      </w:tr>
      <w:tr w:rsidR="00A51C20" w:rsidRPr="00A51C20" w:rsidTr="00A05A62">
        <w:trPr>
          <w:trHeight w:val="490"/>
        </w:trPr>
        <w:tc>
          <w:tcPr>
            <w:tcW w:w="5000" w:type="pct"/>
            <w:gridSpan w:val="2"/>
            <w:vAlign w:val="center"/>
          </w:tcPr>
          <w:p w:rsidR="00A51C20" w:rsidRPr="00A51C20" w:rsidRDefault="00A51C20" w:rsidP="00A51C20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A51C20" w:rsidRPr="00A51C20" w:rsidTr="00A05A62">
        <w:trPr>
          <w:trHeight w:val="490"/>
        </w:trPr>
        <w:tc>
          <w:tcPr>
            <w:tcW w:w="3981" w:type="pct"/>
            <w:vAlign w:val="center"/>
          </w:tcPr>
          <w:p w:rsidR="00A51C20" w:rsidRPr="00A51C20" w:rsidRDefault="00A51C20" w:rsidP="00A51C2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A51C20" w:rsidRPr="00A51C20" w:rsidRDefault="00F74C8F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</w:t>
            </w:r>
          </w:p>
        </w:tc>
      </w:tr>
      <w:tr w:rsidR="00A51C20" w:rsidRPr="00A51C20" w:rsidTr="00A05A62">
        <w:trPr>
          <w:trHeight w:val="490"/>
        </w:trPr>
        <w:tc>
          <w:tcPr>
            <w:tcW w:w="3981" w:type="pct"/>
            <w:vAlign w:val="center"/>
          </w:tcPr>
          <w:p w:rsidR="00A51C20" w:rsidRPr="00A51C20" w:rsidRDefault="00A51C20" w:rsidP="00A51C2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19" w:type="pct"/>
            <w:vAlign w:val="center"/>
          </w:tcPr>
          <w:p w:rsidR="00A51C20" w:rsidRPr="00A51C20" w:rsidRDefault="00A51C20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1C20" w:rsidRPr="00A51C20" w:rsidTr="00A05A62">
        <w:trPr>
          <w:trHeight w:val="490"/>
        </w:trPr>
        <w:tc>
          <w:tcPr>
            <w:tcW w:w="3981" w:type="pct"/>
            <w:vAlign w:val="center"/>
          </w:tcPr>
          <w:p w:rsidR="00A51C20" w:rsidRPr="00A51C20" w:rsidRDefault="00A51C20" w:rsidP="00A51C2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A51C20" w:rsidRPr="00A51C20" w:rsidRDefault="00F74C8F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A51C20" w:rsidRPr="00A51C20" w:rsidTr="00A05A62">
        <w:trPr>
          <w:trHeight w:val="490"/>
        </w:trPr>
        <w:tc>
          <w:tcPr>
            <w:tcW w:w="3981" w:type="pct"/>
            <w:vAlign w:val="center"/>
          </w:tcPr>
          <w:p w:rsidR="00A51C20" w:rsidRPr="00A51C20" w:rsidRDefault="00A51C20" w:rsidP="00A51C2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курсовая работа (проект) </w:t>
            </w:r>
          </w:p>
        </w:tc>
        <w:tc>
          <w:tcPr>
            <w:tcW w:w="1019" w:type="pct"/>
            <w:vAlign w:val="center"/>
          </w:tcPr>
          <w:p w:rsidR="00A51C20" w:rsidRPr="00A51C20" w:rsidRDefault="00A51C20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51C20" w:rsidRPr="00A51C20" w:rsidTr="00A05A62">
        <w:trPr>
          <w:trHeight w:val="490"/>
        </w:trPr>
        <w:tc>
          <w:tcPr>
            <w:tcW w:w="3981" w:type="pct"/>
            <w:vAlign w:val="center"/>
          </w:tcPr>
          <w:p w:rsidR="00A51C20" w:rsidRPr="00A51C20" w:rsidRDefault="00A51C20" w:rsidP="00A51C20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:rsidR="00A51C20" w:rsidRPr="00A51C20" w:rsidRDefault="00A51C20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51C20" w:rsidRPr="00A51C20" w:rsidTr="00A05A62">
        <w:trPr>
          <w:trHeight w:val="490"/>
        </w:trPr>
        <w:tc>
          <w:tcPr>
            <w:tcW w:w="3981" w:type="pct"/>
            <w:vAlign w:val="center"/>
          </w:tcPr>
          <w:p w:rsidR="00A51C20" w:rsidRPr="00A51C20" w:rsidRDefault="00A51C20" w:rsidP="00A51C20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</w:t>
            </w:r>
            <w:r w:rsidR="00F74C8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я аттестация проводится в форме </w:t>
            </w:r>
            <w:r w:rsidR="00F74C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Дифференцированного з</w:t>
            </w:r>
            <w:r w:rsidRPr="00A51C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ачета </w:t>
            </w:r>
            <w:r w:rsidR="00676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семестр</w:t>
            </w:r>
          </w:p>
        </w:tc>
        <w:tc>
          <w:tcPr>
            <w:tcW w:w="1019" w:type="pct"/>
            <w:vAlign w:val="center"/>
          </w:tcPr>
          <w:p w:rsidR="00A51C20" w:rsidRPr="00A51C20" w:rsidRDefault="00A51C20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</w:tbl>
    <w:p w:rsidR="00A51C20" w:rsidRPr="00A51C20" w:rsidRDefault="00A51C20" w:rsidP="00A51C20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1C20" w:rsidRPr="00A51C20" w:rsidRDefault="00A51C20" w:rsidP="00A51C2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A51C20" w:rsidRPr="00A51C20" w:rsidSect="00F74C8F">
          <w:footerReference w:type="default" r:id="rId7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A51C20" w:rsidRPr="00A51C20" w:rsidRDefault="00A51C20" w:rsidP="00F74C8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1"/>
        <w:gridCol w:w="9585"/>
        <w:gridCol w:w="1012"/>
        <w:gridCol w:w="1902"/>
      </w:tblGrid>
      <w:tr w:rsidR="00A51C20" w:rsidRPr="00A51C20" w:rsidTr="005158EC">
        <w:trPr>
          <w:trHeight w:val="20"/>
        </w:trPr>
        <w:tc>
          <w:tcPr>
            <w:tcW w:w="814" w:type="pct"/>
          </w:tcPr>
          <w:p w:rsidR="005158EC" w:rsidRDefault="005158EC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158EC" w:rsidRDefault="005158EC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1C20" w:rsidRPr="00A51C20" w:rsidRDefault="00A51C20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210" w:type="pct"/>
          </w:tcPr>
          <w:p w:rsidR="005158EC" w:rsidRDefault="005158EC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158EC" w:rsidRDefault="005158EC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1C20" w:rsidRPr="00A51C20" w:rsidRDefault="00A51C20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39" w:type="pct"/>
          </w:tcPr>
          <w:p w:rsidR="005158EC" w:rsidRDefault="005158EC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158EC" w:rsidRDefault="005158EC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1C20" w:rsidRPr="00A51C20" w:rsidRDefault="00A51C20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637" w:type="pct"/>
          </w:tcPr>
          <w:p w:rsidR="00A51C20" w:rsidRPr="00A51C20" w:rsidRDefault="00A51C20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" w:type="pct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" w:type="pc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389"/>
        </w:trPr>
        <w:tc>
          <w:tcPr>
            <w:tcW w:w="4024" w:type="pct"/>
            <w:gridSpan w:val="2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Электрические цепи </w:t>
            </w:r>
          </w:p>
        </w:tc>
        <w:tc>
          <w:tcPr>
            <w:tcW w:w="339" w:type="pct"/>
            <w:vAlign w:val="center"/>
          </w:tcPr>
          <w:p w:rsidR="00A51C20" w:rsidRPr="00A51C20" w:rsidRDefault="00A51C20" w:rsidP="00A51C2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389"/>
        </w:trPr>
        <w:tc>
          <w:tcPr>
            <w:tcW w:w="814" w:type="pct"/>
            <w:vMerge w:val="restar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1.1. </w:t>
            </w: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Электрические цепи постоянного тока</w:t>
            </w:r>
          </w:p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39" w:type="pct"/>
            <w:vMerge w:val="restart"/>
            <w:vAlign w:val="center"/>
          </w:tcPr>
          <w:p w:rsidR="00A51C20" w:rsidRPr="00A51C20" w:rsidRDefault="00A51C20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1.1, 1.2, 1.4, 1.5, 1.6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2.1, 2.3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 09</w:t>
            </w:r>
          </w:p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40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ind w:left="-2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1. Основные понятия и определения. Элементы электрической цепи и её топология. Классификация цепей. Схемы замещения источников энергии и их взаимные преобразования. Законы Ома и Кирхгофа. Мощность цепи постоянного тока. Баланс мощностей.</w:t>
            </w:r>
          </w:p>
        </w:tc>
        <w:tc>
          <w:tcPr>
            <w:tcW w:w="339" w:type="pct"/>
            <w:vMerge/>
            <w:vAlign w:val="center"/>
          </w:tcPr>
          <w:p w:rsidR="00A51C20" w:rsidRPr="00A51C20" w:rsidRDefault="00A51C20" w:rsidP="00A51C2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395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ind w:left="-2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 xml:space="preserve">2. </w:t>
            </w:r>
            <w:proofErr w:type="gramStart"/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Структурные преобразования схем замещения цепей (последовательное, параллельное, смешанное, звезда – треугольник, треугольник – звезда).</w:t>
            </w:r>
            <w:proofErr w:type="gramEnd"/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 xml:space="preserve"> Составление и решение уравнений Кирхгофа. Метод контурных токов. Метод узловых напряжений. Потенциальная диаграмма.</w:t>
            </w:r>
          </w:p>
        </w:tc>
        <w:tc>
          <w:tcPr>
            <w:tcW w:w="339" w:type="pct"/>
            <w:vMerge/>
            <w:vAlign w:val="center"/>
          </w:tcPr>
          <w:p w:rsidR="00A51C20" w:rsidRPr="00A51C20" w:rsidRDefault="00A51C20" w:rsidP="00A51C2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39" w:type="pct"/>
            <w:vAlign w:val="center"/>
          </w:tcPr>
          <w:p w:rsidR="00A51C20" w:rsidRPr="00A51C20" w:rsidRDefault="00A51C20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Лабораторная работа № 1. Исследование неразветвленной цепи постоянного тока и разветвленной цепи постоянного тока.</w:t>
            </w:r>
          </w:p>
        </w:tc>
        <w:tc>
          <w:tcPr>
            <w:tcW w:w="339" w:type="pct"/>
            <w:vAlign w:val="center"/>
          </w:tcPr>
          <w:p w:rsidR="00A51C20" w:rsidRPr="00A51C20" w:rsidRDefault="00A51C20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1. Расчет и анализ режимов электрических цепей постоянного тока.</w:t>
            </w:r>
          </w:p>
        </w:tc>
        <w:tc>
          <w:tcPr>
            <w:tcW w:w="339" w:type="pct"/>
            <w:vAlign w:val="center"/>
          </w:tcPr>
          <w:p w:rsidR="00A51C20" w:rsidRPr="00A51C20" w:rsidRDefault="00A51C20" w:rsidP="00A51C2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 w:val="restar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1.2. </w:t>
            </w:r>
            <w:r w:rsidRPr="00A5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Электрические цепи синусоидального тока</w:t>
            </w: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39" w:type="pct"/>
            <w:vMerge w:val="restar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1.1, 1.2, 1.4, 1.5, 1.6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2.1, 2.3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 09</w:t>
            </w:r>
          </w:p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Получение синусоидальной электродвижущей силы (ЭДС). Основные параметры синусоидальных функций времени.</w:t>
            </w:r>
          </w:p>
        </w:tc>
        <w:tc>
          <w:tcPr>
            <w:tcW w:w="339" w:type="pct"/>
            <w:vMerge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 w:line="240" w:lineRule="auto"/>
              <w:ind w:left="-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 </w:t>
            </w: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Электрические цепи с взаимной индуктивностью.</w:t>
            </w:r>
          </w:p>
        </w:tc>
        <w:tc>
          <w:tcPr>
            <w:tcW w:w="339" w:type="pct"/>
            <w:vMerge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51C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сведения о цепях несинусоидального тока.</w:t>
            </w:r>
          </w:p>
        </w:tc>
        <w:tc>
          <w:tcPr>
            <w:tcW w:w="339" w:type="pct"/>
            <w:vMerge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39" w:type="pc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2. </w:t>
            </w: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Расчет и анализ цепей несинусоидального тока.</w:t>
            </w:r>
          </w:p>
        </w:tc>
        <w:tc>
          <w:tcPr>
            <w:tcW w:w="339" w:type="pc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 w:val="restar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1.3. </w:t>
            </w:r>
            <w:r w:rsidRPr="00A5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Трехфазные цепи</w:t>
            </w: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39" w:type="pct"/>
            <w:vMerge w:val="restar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1.1, 1.2, 1.4, 1.5, 1.6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2.1, 2.3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 09</w:t>
            </w: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5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системы </w:t>
            </w:r>
            <w:proofErr w:type="gramStart"/>
            <w:r w:rsidRPr="00A5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трёхфазных</w:t>
            </w:r>
            <w:proofErr w:type="gramEnd"/>
            <w:r w:rsidRPr="00A5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ЭДС. Способы соединения фаз трёхфазных источников и приемников электрической энергии. Расчет фазных и линейных напряжений, токов трехфазных цепей. Расчет мощностей трехфазных цепей.</w:t>
            </w:r>
          </w:p>
        </w:tc>
        <w:tc>
          <w:tcPr>
            <w:tcW w:w="339" w:type="pct"/>
            <w:vMerge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39" w:type="pc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Лабораторная работа № 2. </w:t>
            </w: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Исследование трехфазной цепи, соединенной звездой, и трехфазной цепи, соединенной треугольником</w:t>
            </w:r>
          </w:p>
        </w:tc>
        <w:tc>
          <w:tcPr>
            <w:tcW w:w="339" w:type="pc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3. Расчет трехфазных цепей</w:t>
            </w:r>
          </w:p>
        </w:tc>
        <w:tc>
          <w:tcPr>
            <w:tcW w:w="339" w:type="pc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4024" w:type="pct"/>
            <w:gridSpan w:val="2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Магнитные цепи и электромагнитные устройства</w:t>
            </w:r>
          </w:p>
        </w:tc>
        <w:tc>
          <w:tcPr>
            <w:tcW w:w="339" w:type="pc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 w:val="restar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2.1.</w:t>
            </w:r>
          </w:p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Магнитные цепи</w:t>
            </w:r>
            <w:r w:rsidRPr="00A51C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39" w:type="pct"/>
            <w:vMerge w:val="restar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1.1, 1.2, 1.4, 1.5, 1.6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2.1, 2.3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 09</w:t>
            </w: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Основные магнитные величины и свойства </w:t>
            </w:r>
            <w:proofErr w:type="spellStart"/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ферромагнитных</w:t>
            </w:r>
            <w:proofErr w:type="spellEnd"/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материалов.</w:t>
            </w:r>
          </w:p>
        </w:tc>
        <w:tc>
          <w:tcPr>
            <w:tcW w:w="339" w:type="pct"/>
            <w:vMerge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законы магнитных цепей. Методы расчета магнитных цепей при постоянной магнитодвижущей силе.</w:t>
            </w:r>
          </w:p>
        </w:tc>
        <w:tc>
          <w:tcPr>
            <w:tcW w:w="339" w:type="pct"/>
            <w:vMerge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 w:val="restar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2.2.</w:t>
            </w:r>
          </w:p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Трансформаторы</w:t>
            </w:r>
          </w:p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39" w:type="pct"/>
            <w:vMerge w:val="restar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1.1, 1.2, 1.4, 1.5, 1.6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2.1, 2.3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A51C20" w:rsidRDefault="00A51C20" w:rsidP="005158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 09</w:t>
            </w:r>
          </w:p>
          <w:p w:rsidR="005158EC" w:rsidRPr="005158EC" w:rsidRDefault="005158EC" w:rsidP="005158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Устройство и принцип действия однофазного трансформатора.</w:t>
            </w:r>
          </w:p>
        </w:tc>
        <w:tc>
          <w:tcPr>
            <w:tcW w:w="339" w:type="pct"/>
            <w:vMerge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 электромагнитных процессов в трансформаторе. Схема замещения и уравнения трансформатора. Характеристики и параметры трансформатора.</w:t>
            </w:r>
          </w:p>
        </w:tc>
        <w:tc>
          <w:tcPr>
            <w:tcW w:w="339" w:type="pct"/>
            <w:vMerge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39" w:type="pc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479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Лабораторная работа № 3. </w:t>
            </w: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Исследование однофазного трансформатора</w:t>
            </w:r>
          </w:p>
        </w:tc>
        <w:tc>
          <w:tcPr>
            <w:tcW w:w="339" w:type="pc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 w:val="restar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2.3.</w:t>
            </w:r>
          </w:p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Электрические машины</w:t>
            </w: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39" w:type="pct"/>
            <w:vMerge w:val="restar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1.1, 1.2, 1.4, 1.5, 1.6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2.1, 2.3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 09</w:t>
            </w:r>
          </w:p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5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Машины постоянного тока (МПТ). Устройство и принцип действия МПТ.</w:t>
            </w:r>
          </w:p>
        </w:tc>
        <w:tc>
          <w:tcPr>
            <w:tcW w:w="339" w:type="pct"/>
            <w:vMerge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Асинхронные двигатели (АД). Устройство и принцип действия трёхфазного АД. Механические и рабочие характеристики АД. Схемы включения асинхронных двигателей. Пуск и регулирование скорости АД.</w:t>
            </w:r>
          </w:p>
        </w:tc>
        <w:tc>
          <w:tcPr>
            <w:tcW w:w="339" w:type="pct"/>
            <w:vMerge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Синхронные машины (</w:t>
            </w:r>
            <w:proofErr w:type="gramStart"/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</w:t>
            </w:r>
            <w:proofErr w:type="gramEnd"/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). Устройство и принцип действия СМ. Работа </w:t>
            </w:r>
            <w:proofErr w:type="gramStart"/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</w:t>
            </w:r>
            <w:proofErr w:type="gramEnd"/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режиме генератора и двигателя.</w:t>
            </w:r>
          </w:p>
        </w:tc>
        <w:tc>
          <w:tcPr>
            <w:tcW w:w="339" w:type="pct"/>
            <w:vMerge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39" w:type="pc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4. Исследование машины постоянного тока в режиме двигателя и в режиме генератора.</w:t>
            </w:r>
          </w:p>
        </w:tc>
        <w:tc>
          <w:tcPr>
            <w:tcW w:w="339" w:type="pc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5. Исследование трехфазного асинхронного двигателя</w:t>
            </w:r>
          </w:p>
        </w:tc>
        <w:tc>
          <w:tcPr>
            <w:tcW w:w="339" w:type="pc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4024" w:type="pct"/>
            <w:gridSpan w:val="2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Электроника</w:t>
            </w:r>
          </w:p>
        </w:tc>
        <w:tc>
          <w:tcPr>
            <w:tcW w:w="339" w:type="pc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 w:val="restar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3.1.</w:t>
            </w:r>
          </w:p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Электронные приборы</w:t>
            </w: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39" w:type="pct"/>
            <w:vMerge w:val="restar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1.1, 1.2, 1.4, 1.5, 1.6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2.1, 2.3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 09</w:t>
            </w:r>
          </w:p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Физические основы работы полупроводниковых приборов. Полупроводниковые диоды. </w:t>
            </w:r>
          </w:p>
        </w:tc>
        <w:tc>
          <w:tcPr>
            <w:tcW w:w="339" w:type="pct"/>
            <w:vMerge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5158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Транзисторы. Биполярные и полевые. Схемы включения. Вольтамперные характеристики.</w:t>
            </w:r>
          </w:p>
        </w:tc>
        <w:tc>
          <w:tcPr>
            <w:tcW w:w="339" w:type="pct"/>
            <w:vMerge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39" w:type="pc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6. Исследование выпрямителей.</w:t>
            </w:r>
          </w:p>
        </w:tc>
        <w:tc>
          <w:tcPr>
            <w:tcW w:w="339" w:type="pc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7. Исследование усилителя напряжений на транзисторе.</w:t>
            </w:r>
          </w:p>
        </w:tc>
        <w:tc>
          <w:tcPr>
            <w:tcW w:w="339" w:type="pc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 w:val="restar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3.2. </w:t>
            </w:r>
          </w:p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Электронные устройства</w:t>
            </w: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39" w:type="pct"/>
            <w:vMerge w:val="restart"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1.1, 1.2, 1.4, 1.5, 1.6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2.1, 2.3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A51C20" w:rsidRPr="00A51C20" w:rsidRDefault="00A51C20" w:rsidP="00A51C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 09</w:t>
            </w: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Усилители электрических сигналов. Классификация и характеристики. Частотные характеристики усилителей. Обратные связи в усилителях. Операционные усилители. Схемы. Область применения.</w:t>
            </w:r>
          </w:p>
        </w:tc>
        <w:tc>
          <w:tcPr>
            <w:tcW w:w="339" w:type="pct"/>
            <w:vMerge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Логические устройства. Логические элементы. Ключи. Триггеры. Цифровые устройства. Основные логические операции и способы их аппаратной реализации. Цифро-аналоговые и аналого-цифровые преобразователи.</w:t>
            </w:r>
          </w:p>
        </w:tc>
        <w:tc>
          <w:tcPr>
            <w:tcW w:w="339" w:type="pct"/>
            <w:vMerge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1C20" w:rsidRPr="00A51C20" w:rsidTr="005158EC">
        <w:trPr>
          <w:trHeight w:val="20"/>
        </w:trPr>
        <w:tc>
          <w:tcPr>
            <w:tcW w:w="814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</w:tcPr>
          <w:p w:rsidR="00A51C20" w:rsidRPr="00A51C20" w:rsidRDefault="00A51C20" w:rsidP="00A51C2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Микропроцессоры и микроконтроллеры. Основные понятия и определения. Классификация. Архитектура микропроцессоров.</w:t>
            </w:r>
          </w:p>
        </w:tc>
        <w:tc>
          <w:tcPr>
            <w:tcW w:w="339" w:type="pct"/>
            <w:vMerge/>
            <w:vAlign w:val="center"/>
          </w:tcPr>
          <w:p w:rsidR="00A51C20" w:rsidRPr="00A51C20" w:rsidRDefault="00A51C20" w:rsidP="00A51C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A51C20" w:rsidRPr="00A51C20" w:rsidRDefault="00A51C20" w:rsidP="00A51C2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51C20" w:rsidRPr="00A51C20" w:rsidRDefault="00A51C20" w:rsidP="00A51C20">
      <w:pPr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A51C20" w:rsidRPr="00A51C20" w:rsidSect="00F6170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1C20" w:rsidRPr="005158EC" w:rsidRDefault="00A51C20" w:rsidP="005158E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58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A51C20" w:rsidRPr="00A51C20" w:rsidRDefault="00A51C20" w:rsidP="00A51C20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257AAF" w:rsidRDefault="00A51C20" w:rsidP="00F74C8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Лаборатория «Электротехника и электрон</w:t>
      </w:r>
      <w:r w:rsidR="00257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ная техн</w:t>
      </w:r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ика»</w:t>
      </w:r>
      <w:r w:rsidRPr="00A51C20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4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51C20">
        <w:rPr>
          <w:rFonts w:ascii="Times New Roman" w:eastAsia="Times New Roman" w:hAnsi="Times New Roman" w:cs="Times New Roman"/>
          <w:sz w:val="24"/>
          <w:szCs w:val="24"/>
        </w:rPr>
        <w:t>оснащенный</w:t>
      </w:r>
      <w:proofErr w:type="gramEnd"/>
      <w:r w:rsidRPr="00A51C20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A51C20">
        <w:rPr>
          <w:rFonts w:ascii="Times New Roman" w:eastAsia="Times New Roman" w:hAnsi="Times New Roman" w:cs="Times New Roman"/>
          <w:bCs/>
          <w:sz w:val="24"/>
          <w:szCs w:val="24"/>
        </w:rPr>
        <w:t>борудованием:</w:t>
      </w:r>
      <w:r w:rsidR="00F74C8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</w:p>
    <w:p w:rsidR="00A51C20" w:rsidRPr="00F74C8F" w:rsidRDefault="00A51C20" w:rsidP="00257AAF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C20">
        <w:rPr>
          <w:rFonts w:ascii="Times New Roman" w:eastAsia="Times New Roman" w:hAnsi="Times New Roman" w:cs="Times New Roman"/>
          <w:bCs/>
          <w:sz w:val="24"/>
          <w:szCs w:val="24"/>
        </w:rPr>
        <w:t>- рабочее место преподавателя;</w:t>
      </w:r>
    </w:p>
    <w:p w:rsidR="00A51C20" w:rsidRPr="00A51C20" w:rsidRDefault="00A51C20" w:rsidP="00A51C20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1C20">
        <w:rPr>
          <w:rFonts w:ascii="Times New Roman" w:eastAsia="Times New Roman" w:hAnsi="Times New Roman" w:cs="Times New Roman"/>
          <w:bCs/>
          <w:sz w:val="24"/>
          <w:szCs w:val="24"/>
        </w:rPr>
        <w:t xml:space="preserve">- рабочие места </w:t>
      </w:r>
      <w:proofErr w:type="gramStart"/>
      <w:r w:rsidRPr="00A51C20">
        <w:rPr>
          <w:rFonts w:ascii="Times New Roman" w:eastAsia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A51C20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A51C20" w:rsidRPr="00A51C20" w:rsidRDefault="00A51C20" w:rsidP="00A51C20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1C20">
        <w:rPr>
          <w:rFonts w:ascii="Times New Roman" w:eastAsia="Times New Roman" w:hAnsi="Times New Roman" w:cs="Times New Roman"/>
          <w:bCs/>
          <w:sz w:val="24"/>
          <w:szCs w:val="24"/>
        </w:rPr>
        <w:t>- учебно-лабораторные стенды и контрольно-измерительная аппаратура для измерения параметров электрических цепей;</w:t>
      </w:r>
    </w:p>
    <w:p w:rsidR="00A51C20" w:rsidRPr="00A51C20" w:rsidRDefault="00A51C20" w:rsidP="00A51C20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1C20">
        <w:rPr>
          <w:rFonts w:ascii="Times New Roman" w:eastAsia="Times New Roman" w:hAnsi="Times New Roman" w:cs="Times New Roman"/>
          <w:bCs/>
          <w:sz w:val="24"/>
          <w:szCs w:val="24"/>
        </w:rPr>
        <w:t>- лабораторный комплект (набор) по электротехнике;</w:t>
      </w:r>
    </w:p>
    <w:p w:rsidR="00A51C20" w:rsidRPr="00A51C20" w:rsidRDefault="00A51C20" w:rsidP="00A51C20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1C20">
        <w:rPr>
          <w:rFonts w:ascii="Times New Roman" w:eastAsia="Times New Roman" w:hAnsi="Times New Roman" w:cs="Times New Roman"/>
          <w:bCs/>
          <w:sz w:val="24"/>
          <w:szCs w:val="24"/>
        </w:rPr>
        <w:t>- лабораторный комплект (набор) по электронике;</w:t>
      </w:r>
    </w:p>
    <w:p w:rsidR="00A51C20" w:rsidRPr="00A51C20" w:rsidRDefault="00A51C20" w:rsidP="00A51C20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1C20">
        <w:rPr>
          <w:rFonts w:ascii="Times New Roman" w:eastAsia="Times New Roman" w:hAnsi="Times New Roman" w:cs="Times New Roman"/>
          <w:bCs/>
          <w:sz w:val="24"/>
          <w:szCs w:val="24"/>
        </w:rPr>
        <w:t>- плакаты по темам лабораторно-практических занятий.</w:t>
      </w:r>
    </w:p>
    <w:p w:rsidR="00A51C20" w:rsidRPr="00A51C20" w:rsidRDefault="00A51C20" w:rsidP="00A51C2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51C20" w:rsidRPr="00A51C20" w:rsidRDefault="00A51C20" w:rsidP="00A51C20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A51C20" w:rsidRPr="00A51C20" w:rsidRDefault="00A51C20" w:rsidP="00F74C8F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 п</w:t>
      </w:r>
      <w:r w:rsidRPr="00A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 w:rsidRPr="00A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рекомендуемых</w:t>
      </w:r>
      <w:proofErr w:type="gramEnd"/>
      <w:r w:rsidRPr="00A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в образовательном процессе. </w:t>
      </w:r>
      <w:r w:rsidRPr="00A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Образовательная организация самостоятельно выбирает учебники и учебные пособия, а также электронные ресурсы для использования в учебном процессе.</w:t>
      </w:r>
      <w:r w:rsidRPr="00A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1C20" w:rsidRPr="00A51C20" w:rsidRDefault="00A51C20" w:rsidP="00A51C20">
      <w:pPr>
        <w:ind w:left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</w:p>
    <w:p w:rsidR="00A51C20" w:rsidRPr="00F74C8F" w:rsidRDefault="00A51C20" w:rsidP="00F74C8F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Немцов М.В., Немцова М.Л. Электротехника и электроника: Учебник для среднего профессионального образования. —</w:t>
      </w:r>
      <w:r w:rsidR="005158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М.: Изд. центр «Академия», 2014</w:t>
      </w:r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— 432 с.</w:t>
      </w:r>
    </w:p>
    <w:p w:rsidR="00A51C20" w:rsidRPr="00A51C20" w:rsidRDefault="00A51C20" w:rsidP="00A51C20">
      <w:pPr>
        <w:ind w:left="360" w:firstLine="34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:rsidR="00A51C20" w:rsidRPr="00A51C20" w:rsidRDefault="00A51C20" w:rsidP="00A51C20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Электротехника и промышленная электроника: конспекты лекций, МГТУ им. Н</w:t>
      </w:r>
      <w:r w:rsidRPr="00A51C2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. </w:t>
      </w:r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</w:t>
      </w:r>
      <w:r w:rsidRPr="00A51C2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. </w:t>
      </w:r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Баумана</w:t>
      </w:r>
      <w:r w:rsidRPr="00A51C2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,</w:t>
      </w:r>
    </w:p>
    <w:p w:rsidR="00A51C20" w:rsidRPr="00A51C20" w:rsidRDefault="00097128" w:rsidP="00A51C20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hyperlink r:id="rId8" w:history="1">
        <w:r w:rsidR="00A51C20"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val="en-US" w:eastAsia="ru-RU"/>
          </w:rPr>
          <w:t>http://fn.bmstu.ru/electro/new site/lectures/lec%201/konspect.htm</w:t>
        </w:r>
      </w:hyperlink>
      <w:r w:rsidR="00A51C20" w:rsidRPr="00A51C2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</w:p>
    <w:p w:rsidR="00A51C20" w:rsidRPr="00A51C20" w:rsidRDefault="00A51C20" w:rsidP="00A51C20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Электронные учебные материалы по электротехнике, </w:t>
      </w:r>
      <w:proofErr w:type="spellStart"/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МАНиГ</w:t>
      </w:r>
      <w:proofErr w:type="spellEnd"/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hyperlink r:id="rId9" w:history="1"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val="en-US" w:eastAsia="ru-RU"/>
          </w:rPr>
          <w:t>http</w:t>
        </w:r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://</w:t>
        </w:r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val="en-US" w:eastAsia="ru-RU"/>
          </w:rPr>
          <w:t>www</w:t>
        </w:r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.</w:t>
        </w:r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val="en-US" w:eastAsia="ru-RU"/>
          </w:rPr>
          <w:t>shat</w:t>
        </w:r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.</w:t>
        </w:r>
        <w:proofErr w:type="spellStart"/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val="en-US" w:eastAsia="ru-RU"/>
          </w:rPr>
          <w:t>ru</w:t>
        </w:r>
        <w:proofErr w:type="spellEnd"/>
      </w:hyperlink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51C20" w:rsidRPr="00A51C20" w:rsidRDefault="00A51C20" w:rsidP="00A51C20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Общая электротехника и электроника: электронный учебник, Мордовский государственный университет, </w:t>
      </w:r>
      <w:hyperlink r:id="rId10" w:tgtFrame="_blank" w:history="1"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http://toe.stf.mrsu.ru/demo_versia/</w:t>
        </w:r>
      </w:hyperlink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51C20" w:rsidRPr="00A51C20" w:rsidRDefault="00A51C20" w:rsidP="00A51C20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Интернет-коллоквиум по электротехнике, </w:t>
      </w:r>
      <w:hyperlink r:id="rId11" w:tgtFrame="_blank" w:history="1"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http://electro.hotmail.ru/</w:t>
        </w:r>
      </w:hyperlink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51C20" w:rsidRPr="00A51C20" w:rsidRDefault="00A51C20" w:rsidP="00A51C20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Электрические машины: лекции и примеры решения задач, </w:t>
      </w:r>
      <w:hyperlink r:id="rId12" w:tgtFrame="_blank" w:history="1"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http://window.edu.ru/window/library?p_rid=40524</w:t>
        </w:r>
      </w:hyperlink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51C20" w:rsidRPr="00A51C20" w:rsidRDefault="00A51C20" w:rsidP="00A51C20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Электротехника и электроника: учебное пособие, </w:t>
      </w:r>
      <w:hyperlink r:id="rId13" w:tgtFrame="_blank" w:history="1"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http://window.edu.ru/window/library?p_rid=40470</w:t>
        </w:r>
      </w:hyperlink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51C20" w:rsidRPr="00A51C20" w:rsidRDefault="00A51C20" w:rsidP="00A51C20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Тексты книг по электротехническим дисциплинам, в основном, в формате </w:t>
      </w:r>
      <w:proofErr w:type="spellStart"/>
      <w:r w:rsidRPr="00A51C2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pdf</w:t>
      </w:r>
      <w:proofErr w:type="spellEnd"/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бесплатного перекачивания, </w:t>
      </w:r>
      <w:hyperlink r:id="rId14" w:history="1"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http://</w:t>
        </w:r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val="en-US" w:eastAsia="ru-RU"/>
          </w:rPr>
          <w:t>www</w:t>
        </w:r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.</w:t>
        </w:r>
        <w:proofErr w:type="spellStart"/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val="en-US" w:eastAsia="ru-RU"/>
          </w:rPr>
          <w:t>kodges</w:t>
        </w:r>
        <w:proofErr w:type="spellEnd"/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.</w:t>
        </w:r>
        <w:proofErr w:type="spellStart"/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val="en-US" w:eastAsia="ru-RU"/>
          </w:rPr>
          <w:t>ru</w:t>
        </w:r>
        <w:proofErr w:type="spellEnd"/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/</w:t>
        </w:r>
      </w:hyperlink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74C8F" w:rsidRPr="00F74C8F" w:rsidRDefault="00A51C20" w:rsidP="00F74C8F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Электронная электротехническая библиотека, </w:t>
      </w:r>
      <w:hyperlink r:id="rId15" w:history="1"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http://</w:t>
        </w:r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val="en-US" w:eastAsia="ru-RU"/>
          </w:rPr>
          <w:t>www</w:t>
        </w:r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.</w:t>
        </w:r>
        <w:proofErr w:type="spellStart"/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val="en-US" w:eastAsia="ru-RU"/>
          </w:rPr>
          <w:t>electrolibrary</w:t>
        </w:r>
        <w:proofErr w:type="spellEnd"/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.</w:t>
        </w:r>
        <w:r w:rsidRPr="00A51C20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val="en-US" w:eastAsia="ru-RU"/>
          </w:rPr>
          <w:t>info</w:t>
        </w:r>
      </w:hyperlink>
      <w:r w:rsidRPr="00A51C20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</w:p>
    <w:p w:rsidR="00A51C20" w:rsidRPr="00A51C20" w:rsidRDefault="00A51C20" w:rsidP="00A51C20">
      <w:pPr>
        <w:ind w:left="360" w:firstLine="34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51C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A51C20" w:rsidRPr="00A51C20" w:rsidRDefault="00A51C20" w:rsidP="00A51C20">
      <w:pPr>
        <w:ind w:firstLine="709"/>
        <w:contextualSpacing/>
        <w:jc w:val="both"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  <w:r w:rsidRPr="00A51C20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1. </w:t>
      </w:r>
      <w:proofErr w:type="spellStart"/>
      <w:r w:rsidRPr="00A51C20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Ермуратский</w:t>
      </w:r>
      <w:proofErr w:type="spellEnd"/>
      <w:r w:rsidRPr="00A51C20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 П.В., </w:t>
      </w:r>
      <w:proofErr w:type="spellStart"/>
      <w:r w:rsidRPr="00A51C20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Лычкина</w:t>
      </w:r>
      <w:proofErr w:type="spellEnd"/>
      <w:r w:rsidRPr="00A51C20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 Г.П., Минкин Ю.Б. Электротехника и электроника: Учебник </w:t>
      </w:r>
      <w:r w:rsidR="005158E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для вузов. — М.: ДМК Пресс, 2013</w:t>
      </w:r>
      <w:r w:rsidRPr="00A51C20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. — 416 с.</w:t>
      </w:r>
    </w:p>
    <w:p w:rsidR="00A51C20" w:rsidRPr="00A51C20" w:rsidRDefault="00A51C20" w:rsidP="00A51C20">
      <w:pPr>
        <w:ind w:firstLine="709"/>
        <w:contextualSpacing/>
        <w:jc w:val="both"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  <w:r w:rsidRPr="00A51C20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2. Марченко А.Л. Лабораторный практикум по электротехнике и электронике в среде </w:t>
      </w:r>
      <w:r w:rsidRPr="00A51C20">
        <w:rPr>
          <w:rFonts w:ascii="Times New Roman" w:eastAsia="MS Mincho" w:hAnsi="Times New Roman" w:cs="Times New Roman"/>
          <w:bCs/>
          <w:spacing w:val="-1"/>
          <w:sz w:val="24"/>
          <w:szCs w:val="24"/>
          <w:lang w:val="en-US" w:eastAsia="ja-JP"/>
        </w:rPr>
        <w:t>MULTISIM</w:t>
      </w:r>
      <w:r w:rsidRPr="00A51C20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: Учебное пособие </w:t>
      </w:r>
      <w:r w:rsidR="005158E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для вузов. — М.: ДМК Пресс, 2014</w:t>
      </w:r>
      <w:r w:rsidRPr="00A51C20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. — 448 с.</w:t>
      </w:r>
    </w:p>
    <w:p w:rsidR="00A51C20" w:rsidRPr="00A51C20" w:rsidRDefault="00A51C20" w:rsidP="00A51C20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1C20" w:rsidRPr="005158EC" w:rsidRDefault="00A51C20" w:rsidP="00F74C8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A51C20" w:rsidRPr="00A51C20" w:rsidTr="00A05A62">
        <w:tc>
          <w:tcPr>
            <w:tcW w:w="1912" w:type="pct"/>
            <w:vAlign w:val="center"/>
          </w:tcPr>
          <w:p w:rsidR="00A51C20" w:rsidRPr="00A51C20" w:rsidRDefault="00A51C20" w:rsidP="00A5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580" w:type="pct"/>
            <w:vAlign w:val="center"/>
          </w:tcPr>
          <w:p w:rsidR="00A51C20" w:rsidRPr="00A51C20" w:rsidRDefault="00A51C20" w:rsidP="00A5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A51C20" w:rsidRPr="00A51C20" w:rsidRDefault="00A51C20" w:rsidP="00A5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A51C20" w:rsidRPr="00A51C20" w:rsidTr="00A05A62">
        <w:tc>
          <w:tcPr>
            <w:tcW w:w="5000" w:type="pct"/>
            <w:gridSpan w:val="3"/>
          </w:tcPr>
          <w:p w:rsidR="00A51C20" w:rsidRPr="00A51C20" w:rsidRDefault="00A51C20" w:rsidP="00A51C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A51C20" w:rsidRPr="00A51C20" w:rsidTr="00A05A62">
        <w:trPr>
          <w:trHeight w:val="896"/>
        </w:trPr>
        <w:tc>
          <w:tcPr>
            <w:tcW w:w="1912" w:type="pct"/>
          </w:tcPr>
          <w:p w:rsidR="00A51C20" w:rsidRPr="00A51C20" w:rsidRDefault="00A51C20" w:rsidP="00A51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физические основы явлений в электрических цепях, законы электротехники, методы анализа электрических и магнитных цепей, принципы работы основных электрических машин, их рабочие и пусковые характеристики, элементную базу современных электронных устройств (полупроводниковых диодов, транзисторов и микросхем), параметры современных электронных устройств  (усилителей, вторичных источников питания и микропроцессорных комплексов)</w:t>
            </w:r>
          </w:p>
        </w:tc>
        <w:tc>
          <w:tcPr>
            <w:tcW w:w="1580" w:type="pct"/>
          </w:tcPr>
          <w:p w:rsidR="00A51C20" w:rsidRPr="00A51C20" w:rsidRDefault="00A51C20" w:rsidP="00A51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Полнота продемонстрированных знаний и умение применять их при выполнении практических и лабораторных работ</w:t>
            </w:r>
          </w:p>
        </w:tc>
        <w:tc>
          <w:tcPr>
            <w:tcW w:w="1508" w:type="pct"/>
          </w:tcPr>
          <w:p w:rsidR="00A51C20" w:rsidRPr="00A51C20" w:rsidRDefault="00A51C20" w:rsidP="00A51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Устный опрос, тестирование, контрольная работа</w:t>
            </w:r>
          </w:p>
        </w:tc>
      </w:tr>
      <w:tr w:rsidR="00A51C20" w:rsidRPr="00A51C20" w:rsidTr="00A05A62">
        <w:trPr>
          <w:trHeight w:val="306"/>
        </w:trPr>
        <w:tc>
          <w:tcPr>
            <w:tcW w:w="5000" w:type="pct"/>
            <w:gridSpan w:val="3"/>
          </w:tcPr>
          <w:p w:rsidR="00A51C20" w:rsidRPr="00A51C20" w:rsidRDefault="00A51C20" w:rsidP="00A51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Умения:</w:t>
            </w:r>
          </w:p>
        </w:tc>
      </w:tr>
      <w:tr w:rsidR="00A51C20" w:rsidRPr="00A51C20" w:rsidTr="00A05A62">
        <w:trPr>
          <w:trHeight w:val="896"/>
        </w:trPr>
        <w:tc>
          <w:tcPr>
            <w:tcW w:w="1912" w:type="pct"/>
          </w:tcPr>
          <w:p w:rsidR="00A51C20" w:rsidRPr="00A51C20" w:rsidRDefault="00A51C20" w:rsidP="00A51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понимать сущность процессов в электрических цепях постоянного и синусоидального токов; применять законы электрических цепей для их анализа; определять режимы электрических и электронных цепей и электромагнитных устройств, а также магнитных цепей постоянного тока</w:t>
            </w:r>
          </w:p>
        </w:tc>
        <w:tc>
          <w:tcPr>
            <w:tcW w:w="1580" w:type="pct"/>
          </w:tcPr>
          <w:p w:rsidR="00A51C20" w:rsidRPr="00A51C20" w:rsidRDefault="00A51C20" w:rsidP="00A51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практических и лабораторных работ в соответствии с заданием</w:t>
            </w:r>
          </w:p>
        </w:tc>
        <w:tc>
          <w:tcPr>
            <w:tcW w:w="1508" w:type="pct"/>
          </w:tcPr>
          <w:p w:rsidR="00A51C20" w:rsidRPr="00A51C20" w:rsidRDefault="00A51C20" w:rsidP="00A51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C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Устный опрос, тестирование, контрольная работа</w:t>
            </w:r>
          </w:p>
        </w:tc>
      </w:tr>
    </w:tbl>
    <w:p w:rsidR="00A51C20" w:rsidRPr="00A51C20" w:rsidRDefault="00A51C20" w:rsidP="00A51C2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58EC" w:rsidRPr="00A70481" w:rsidRDefault="005158EC" w:rsidP="005158EC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0481">
        <w:rPr>
          <w:rFonts w:ascii="Times New Roman" w:eastAsia="Calibri" w:hAnsi="Times New Roman" w:cs="Times New Roman"/>
          <w:b/>
          <w:sz w:val="24"/>
          <w:szCs w:val="24"/>
        </w:rPr>
        <w:t>5. ВОЗМОЖНОСТЬ ИСПОЛЬЗОВАНИЯ ПРОГРАММЫ В ДРУГИХ ООП</w:t>
      </w:r>
    </w:p>
    <w:p w:rsidR="005158EC" w:rsidRPr="00032728" w:rsidRDefault="005158EC" w:rsidP="005158EC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5158EC" w:rsidRPr="00E22F9A" w:rsidRDefault="005158EC" w:rsidP="005158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Программа учебной дисциплины «</w:t>
      </w: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905A8" w:rsidRDefault="002905A8"/>
    <w:sectPr w:rsidR="002905A8" w:rsidSect="00A51C20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128" w:rsidRDefault="00097128" w:rsidP="00A51C20">
      <w:pPr>
        <w:spacing w:after="0" w:line="240" w:lineRule="auto"/>
      </w:pPr>
      <w:r>
        <w:separator/>
      </w:r>
    </w:p>
  </w:endnote>
  <w:endnote w:type="continuationSeparator" w:id="0">
    <w:p w:rsidR="00097128" w:rsidRDefault="00097128" w:rsidP="00A51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9628358"/>
      <w:docPartObj>
        <w:docPartGallery w:val="Page Numbers (Bottom of Page)"/>
        <w:docPartUnique/>
      </w:docPartObj>
    </w:sdtPr>
    <w:sdtEndPr/>
    <w:sdtContent>
      <w:p w:rsidR="00A51C20" w:rsidRDefault="00A51C2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0F8">
          <w:rPr>
            <w:noProof/>
          </w:rPr>
          <w:t>10</w:t>
        </w:r>
        <w:r>
          <w:fldChar w:fldCharType="end"/>
        </w:r>
      </w:p>
    </w:sdtContent>
  </w:sdt>
  <w:p w:rsidR="00A51C20" w:rsidRDefault="00A51C2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128" w:rsidRDefault="00097128" w:rsidP="00A51C20">
      <w:pPr>
        <w:spacing w:after="0" w:line="240" w:lineRule="auto"/>
      </w:pPr>
      <w:r>
        <w:separator/>
      </w:r>
    </w:p>
  </w:footnote>
  <w:footnote w:type="continuationSeparator" w:id="0">
    <w:p w:rsidR="00097128" w:rsidRDefault="00097128" w:rsidP="00A51C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C20"/>
    <w:rsid w:val="00097128"/>
    <w:rsid w:val="00257AAF"/>
    <w:rsid w:val="002905A8"/>
    <w:rsid w:val="002D70C3"/>
    <w:rsid w:val="00497D99"/>
    <w:rsid w:val="005158EC"/>
    <w:rsid w:val="006150F8"/>
    <w:rsid w:val="006769EA"/>
    <w:rsid w:val="00A51C20"/>
    <w:rsid w:val="00B83D63"/>
    <w:rsid w:val="00BB2982"/>
    <w:rsid w:val="00CB4C07"/>
    <w:rsid w:val="00F7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1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1C20"/>
  </w:style>
  <w:style w:type="paragraph" w:styleId="a5">
    <w:name w:val="footer"/>
    <w:basedOn w:val="a"/>
    <w:link w:val="a6"/>
    <w:uiPriority w:val="99"/>
    <w:unhideWhenUsed/>
    <w:rsid w:val="00A51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1C20"/>
  </w:style>
  <w:style w:type="paragraph" w:styleId="a7">
    <w:name w:val="Balloon Text"/>
    <w:basedOn w:val="a"/>
    <w:link w:val="a8"/>
    <w:uiPriority w:val="99"/>
    <w:semiHidden/>
    <w:unhideWhenUsed/>
    <w:rsid w:val="00676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69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1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1C20"/>
  </w:style>
  <w:style w:type="paragraph" w:styleId="a5">
    <w:name w:val="footer"/>
    <w:basedOn w:val="a"/>
    <w:link w:val="a6"/>
    <w:uiPriority w:val="99"/>
    <w:unhideWhenUsed/>
    <w:rsid w:val="00A51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1C20"/>
  </w:style>
  <w:style w:type="paragraph" w:styleId="a7">
    <w:name w:val="Balloon Text"/>
    <w:basedOn w:val="a"/>
    <w:link w:val="a8"/>
    <w:uiPriority w:val="99"/>
    <w:semiHidden/>
    <w:unhideWhenUsed/>
    <w:rsid w:val="00676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69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n.bmstu.ru/electro/new%20site/lectures/lec%201/konspect.htm" TargetMode="External"/><Relationship Id="rId13" Type="http://schemas.openxmlformats.org/officeDocument/2006/relationships/hyperlink" Target="http://www.edu.ru/modules.php?page_id=6&amp;name=Web_Links&amp;op=modload&amp;l_op=visit&amp;lid=68772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du.ru/modules.php?page_id=6&amp;name=Web_Links&amp;op=modload&amp;l_op=visit&amp;lid=68826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edu.ru/modules.php?page_id=6&amp;name=Web_Links&amp;op=modload&amp;l_op=visit&amp;lid=56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lectrolibrary.info" TargetMode="External"/><Relationship Id="rId10" Type="http://schemas.openxmlformats.org/officeDocument/2006/relationships/hyperlink" Target="http://www.edu.ru/modules.php?page_id=6&amp;name=Web_Links&amp;op=modload&amp;l_op=visit&amp;lid=842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hat.ru" TargetMode="External"/><Relationship Id="rId14" Type="http://schemas.openxmlformats.org/officeDocument/2006/relationships/hyperlink" Target="http://www.kodge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2028</Words>
  <Characters>11561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7</cp:revision>
  <cp:lastPrinted>2018-01-16T10:57:00Z</cp:lastPrinted>
  <dcterms:created xsi:type="dcterms:W3CDTF">2018-01-10T10:56:00Z</dcterms:created>
  <dcterms:modified xsi:type="dcterms:W3CDTF">2018-01-16T10:57:00Z</dcterms:modified>
</cp:coreProperties>
</file>